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EBD7" w14:textId="77777777" w:rsidR="005633B2" w:rsidRPr="00143CB8" w:rsidRDefault="00A00643" w:rsidP="00A00643">
      <w:pPr>
        <w:jc w:val="center"/>
        <w:rPr>
          <w:rFonts w:ascii="Century Gothic" w:hAnsi="Century Gothic"/>
          <w:b/>
        </w:rPr>
      </w:pPr>
      <w:r w:rsidRPr="00143CB8">
        <w:rPr>
          <w:rFonts w:ascii="Century Gothic" w:hAnsi="Century Gothic"/>
          <w:b/>
        </w:rPr>
        <w:t>Pflichtfortbildung für Praxisanleiter in der Pflege</w:t>
      </w:r>
    </w:p>
    <w:p w14:paraId="13DF89AD" w14:textId="3D18EFEC" w:rsidR="00143CB8" w:rsidRDefault="00020166" w:rsidP="00A00643">
      <w:pPr>
        <w:jc w:val="center"/>
        <w:rPr>
          <w:rFonts w:ascii="Century Gothic" w:hAnsi="Century Gothic"/>
          <w:b/>
        </w:rPr>
      </w:pPr>
      <w:r>
        <w:rPr>
          <w:rFonts w:ascii="Century Gothic" w:hAnsi="Century Gothic"/>
          <w:b/>
        </w:rPr>
        <w:t xml:space="preserve">Termin: </w:t>
      </w:r>
      <w:r w:rsidR="007F2D92">
        <w:rPr>
          <w:rFonts w:ascii="Century Gothic" w:hAnsi="Century Gothic"/>
          <w:b/>
        </w:rPr>
        <w:t>2</w:t>
      </w:r>
      <w:r w:rsidR="00DD2418">
        <w:rPr>
          <w:rFonts w:ascii="Century Gothic" w:hAnsi="Century Gothic"/>
          <w:b/>
        </w:rPr>
        <w:t>7</w:t>
      </w:r>
      <w:r>
        <w:rPr>
          <w:rFonts w:ascii="Century Gothic" w:hAnsi="Century Gothic"/>
          <w:b/>
        </w:rPr>
        <w:t>.</w:t>
      </w:r>
      <w:r w:rsidR="00DD2418">
        <w:rPr>
          <w:rFonts w:ascii="Century Gothic" w:hAnsi="Century Gothic"/>
          <w:b/>
        </w:rPr>
        <w:t>10</w:t>
      </w:r>
      <w:r>
        <w:rPr>
          <w:rFonts w:ascii="Century Gothic" w:hAnsi="Century Gothic"/>
          <w:b/>
        </w:rPr>
        <w:t>.2022</w:t>
      </w:r>
      <w:r>
        <w:rPr>
          <w:rFonts w:ascii="Century Gothic" w:hAnsi="Century Gothic"/>
          <w:b/>
        </w:rPr>
        <w:tab/>
      </w:r>
      <w:r w:rsidR="00FE70AA">
        <w:rPr>
          <w:rFonts w:ascii="Century Gothic" w:hAnsi="Century Gothic"/>
          <w:b/>
        </w:rPr>
        <w:tab/>
      </w:r>
      <w:r w:rsidR="00FE70AA" w:rsidRPr="007702CE">
        <w:rPr>
          <w:rFonts w:ascii="Century Gothic" w:hAnsi="Century Gothic"/>
          <w:b/>
          <w:u w:val="single"/>
        </w:rPr>
        <w:t>ONLINE-SEMINAR!</w:t>
      </w:r>
      <w:r>
        <w:rPr>
          <w:rFonts w:ascii="Century Gothic" w:hAnsi="Century Gothic"/>
          <w:b/>
        </w:rPr>
        <w:tab/>
      </w:r>
      <w:r w:rsidR="00FE70AA">
        <w:rPr>
          <w:rFonts w:ascii="Century Gothic" w:hAnsi="Century Gothic"/>
          <w:b/>
        </w:rPr>
        <w:tab/>
      </w:r>
      <w:r>
        <w:rPr>
          <w:rFonts w:ascii="Century Gothic" w:hAnsi="Century Gothic"/>
          <w:b/>
        </w:rPr>
        <w:t>Seminarkosten: 85,00 €</w:t>
      </w:r>
    </w:p>
    <w:p w14:paraId="01B15AFD" w14:textId="074605DC" w:rsidR="00697EC6" w:rsidRPr="00A8169C" w:rsidRDefault="00697EC6" w:rsidP="00A00643">
      <w:pPr>
        <w:jc w:val="center"/>
        <w:rPr>
          <w:rFonts w:ascii="Century Gothic" w:hAnsi="Century Gothic"/>
          <w:b/>
          <w:sz w:val="16"/>
          <w:szCs w:val="16"/>
        </w:rPr>
      </w:pPr>
    </w:p>
    <w:p w14:paraId="245B6F83" w14:textId="62D1BCF8" w:rsidR="00A8169C" w:rsidRPr="00A8169C" w:rsidRDefault="00A8169C" w:rsidP="00A00643">
      <w:pPr>
        <w:jc w:val="center"/>
        <w:rPr>
          <w:rFonts w:ascii="Century Gothic" w:hAnsi="Century Gothic"/>
          <w:b/>
          <w:sz w:val="16"/>
          <w:szCs w:val="16"/>
        </w:rPr>
      </w:pPr>
    </w:p>
    <w:p w14:paraId="12878711" w14:textId="77777777" w:rsidR="00A8169C" w:rsidRDefault="00A8169C" w:rsidP="00A8169C">
      <w:pPr>
        <w:rPr>
          <w:rFonts w:ascii="Century Gothic" w:hAnsi="Century Gothic" w:cstheme="majorHAnsi"/>
          <w:b/>
        </w:rPr>
      </w:pPr>
      <w:r w:rsidRPr="00B26A24">
        <w:rPr>
          <w:rFonts w:ascii="Century Gothic" w:hAnsi="Century Gothic" w:cstheme="majorHAnsi"/>
          <w:b/>
        </w:rPr>
        <w:t>Burn-out und dessen Bedeutung für den Beruf der Praxisanleitung</w:t>
      </w:r>
      <w:r>
        <w:rPr>
          <w:rFonts w:ascii="Century Gothic" w:hAnsi="Century Gothic" w:cstheme="majorHAnsi"/>
          <w:b/>
        </w:rPr>
        <w:t xml:space="preserve">        </w:t>
      </w:r>
    </w:p>
    <w:p w14:paraId="7455458E" w14:textId="3E49C9F6" w:rsidR="00A8169C" w:rsidRPr="00295D03" w:rsidRDefault="00A8169C" w:rsidP="00A8169C">
      <w:pPr>
        <w:ind w:left="5664"/>
        <w:rPr>
          <w:rFonts w:ascii="Century Gothic" w:hAnsi="Century Gothic"/>
          <w:b/>
        </w:rPr>
      </w:pPr>
      <w:r>
        <w:rPr>
          <w:rFonts w:ascii="Century Gothic" w:hAnsi="Century Gothic" w:cstheme="majorHAnsi"/>
          <w:b/>
        </w:rPr>
        <w:t xml:space="preserve">        </w:t>
      </w:r>
      <w:r w:rsidRPr="00295D03">
        <w:rPr>
          <w:rFonts w:ascii="Century Gothic" w:hAnsi="Century Gothic"/>
          <w:b/>
        </w:rPr>
        <w:t>(</w:t>
      </w:r>
      <w:r>
        <w:rPr>
          <w:rFonts w:ascii="Century Gothic" w:hAnsi="Century Gothic"/>
          <w:b/>
        </w:rPr>
        <w:t>08</w:t>
      </w:r>
      <w:r w:rsidRPr="00295D03">
        <w:rPr>
          <w:rFonts w:ascii="Century Gothic" w:hAnsi="Century Gothic"/>
          <w:b/>
        </w:rPr>
        <w:t>:</w:t>
      </w:r>
      <w:r>
        <w:rPr>
          <w:rFonts w:ascii="Century Gothic" w:hAnsi="Century Gothic"/>
          <w:b/>
        </w:rPr>
        <w:t>00</w:t>
      </w:r>
      <w:r w:rsidRPr="00295D03">
        <w:rPr>
          <w:rFonts w:ascii="Century Gothic" w:hAnsi="Century Gothic"/>
          <w:b/>
        </w:rPr>
        <w:t xml:space="preserve"> Uhr bis 1</w:t>
      </w:r>
      <w:r>
        <w:rPr>
          <w:rFonts w:ascii="Century Gothic" w:hAnsi="Century Gothic"/>
          <w:b/>
        </w:rPr>
        <w:t>1</w:t>
      </w:r>
      <w:r w:rsidRPr="00295D03">
        <w:rPr>
          <w:rFonts w:ascii="Century Gothic" w:hAnsi="Century Gothic"/>
          <w:b/>
        </w:rPr>
        <w:t>:</w:t>
      </w:r>
      <w:r>
        <w:rPr>
          <w:rFonts w:ascii="Century Gothic" w:hAnsi="Century Gothic"/>
          <w:b/>
        </w:rPr>
        <w:t>20</w:t>
      </w:r>
      <w:r w:rsidRPr="00295D03">
        <w:rPr>
          <w:rFonts w:ascii="Century Gothic" w:hAnsi="Century Gothic"/>
          <w:b/>
        </w:rPr>
        <w:t xml:space="preserve"> Uhr)</w:t>
      </w:r>
    </w:p>
    <w:p w14:paraId="065A4323" w14:textId="77777777" w:rsidR="00A8169C" w:rsidRDefault="00A8169C" w:rsidP="00A8169C">
      <w:pPr>
        <w:ind w:left="1416" w:hanging="1416"/>
        <w:jc w:val="both"/>
        <w:rPr>
          <w:rFonts w:ascii="Century Gothic" w:hAnsi="Century Gothic" w:cstheme="majorHAnsi"/>
          <w:sz w:val="20"/>
          <w:szCs w:val="20"/>
        </w:rPr>
      </w:pPr>
    </w:p>
    <w:p w14:paraId="4FCE5494" w14:textId="77777777" w:rsidR="00A8169C" w:rsidRPr="00B26A24" w:rsidRDefault="00A8169C" w:rsidP="00A8169C">
      <w:pPr>
        <w:ind w:left="1416" w:hanging="1416"/>
        <w:jc w:val="both"/>
        <w:rPr>
          <w:rFonts w:ascii="Century Gothic" w:hAnsi="Century Gothic" w:cstheme="majorHAnsi"/>
          <w:sz w:val="20"/>
          <w:szCs w:val="20"/>
        </w:rPr>
      </w:pPr>
      <w:r w:rsidRPr="00B26A24">
        <w:rPr>
          <w:rFonts w:ascii="Century Gothic" w:hAnsi="Century Gothic" w:cstheme="majorHAnsi"/>
          <w:sz w:val="20"/>
          <w:szCs w:val="20"/>
        </w:rPr>
        <w:t>Inhalte:</w:t>
      </w:r>
      <w:r w:rsidRPr="00B26A24">
        <w:rPr>
          <w:rFonts w:ascii="Century Gothic" w:hAnsi="Century Gothic" w:cstheme="majorHAnsi"/>
          <w:sz w:val="20"/>
          <w:szCs w:val="20"/>
        </w:rPr>
        <w:tab/>
        <w:t xml:space="preserve">Grundlagen zum Burn-out-Syndrom, Innere Kündigung, Burn-out der Einrichtung, Symptome der Burn-out-Kaskade, Burn-out bei Praxisanleite*innen - Mobbing gegenüber Auszubildenden, Vertiefung – Anzeichen </w:t>
      </w:r>
      <w:proofErr w:type="gramStart"/>
      <w:r w:rsidRPr="00B26A24">
        <w:rPr>
          <w:rFonts w:ascii="Century Gothic" w:hAnsi="Century Gothic" w:cstheme="majorHAnsi"/>
          <w:sz w:val="20"/>
          <w:szCs w:val="20"/>
        </w:rPr>
        <w:t>eines Burn-out</w:t>
      </w:r>
      <w:proofErr w:type="gramEnd"/>
      <w:r w:rsidRPr="00B26A24">
        <w:rPr>
          <w:rFonts w:ascii="Century Gothic" w:hAnsi="Century Gothic" w:cstheme="majorHAnsi"/>
          <w:sz w:val="20"/>
          <w:szCs w:val="20"/>
        </w:rPr>
        <w:t xml:space="preserve"> bei Auszubildenden erkennen und rechtzeitig handeln, Burn-out-Prophylaxe durch Selbstreflexion.</w:t>
      </w:r>
    </w:p>
    <w:p w14:paraId="398F9AD1" w14:textId="77777777" w:rsidR="00A8169C" w:rsidRPr="00B26A24" w:rsidRDefault="00A8169C" w:rsidP="00A8169C">
      <w:pPr>
        <w:pStyle w:val="Listenabsatz"/>
        <w:spacing w:after="0" w:line="240" w:lineRule="auto"/>
        <w:ind w:left="1418"/>
        <w:jc w:val="both"/>
        <w:rPr>
          <w:rFonts w:ascii="Century Gothic" w:hAnsi="Century Gothic" w:cstheme="majorHAnsi"/>
          <w:sz w:val="20"/>
          <w:szCs w:val="20"/>
        </w:rPr>
      </w:pPr>
      <w:r w:rsidRPr="00B26A24">
        <w:rPr>
          <w:rFonts w:ascii="Century Gothic" w:hAnsi="Century Gothic" w:cstheme="majorHAnsi"/>
          <w:sz w:val="20"/>
          <w:szCs w:val="20"/>
        </w:rPr>
        <w:t xml:space="preserve">In diesem Seminar lernen die Teilnehmer*innen Grundlagen zum Burn-out-Syndrom kennen. Sie lernen, erste Anzeichen </w:t>
      </w:r>
      <w:proofErr w:type="gramStart"/>
      <w:r w:rsidRPr="00B26A24">
        <w:rPr>
          <w:rFonts w:ascii="Century Gothic" w:hAnsi="Century Gothic" w:cstheme="majorHAnsi"/>
          <w:sz w:val="20"/>
          <w:szCs w:val="20"/>
        </w:rPr>
        <w:t>eines Burn-out</w:t>
      </w:r>
      <w:proofErr w:type="gramEnd"/>
      <w:r w:rsidRPr="00B26A24">
        <w:rPr>
          <w:rFonts w:ascii="Century Gothic" w:hAnsi="Century Gothic" w:cstheme="majorHAnsi"/>
          <w:sz w:val="20"/>
          <w:szCs w:val="20"/>
        </w:rPr>
        <w:t xml:space="preserve"> bei sich selbst sowie den Auszubildenden rechtzeitig zu erkennen und darüber hinaus Strategien, welche der Burn-out-Prophylaxe dienen.</w:t>
      </w:r>
    </w:p>
    <w:p w14:paraId="553310BA" w14:textId="77777777" w:rsidR="00A8169C" w:rsidRDefault="00A8169C" w:rsidP="00A8169C">
      <w:pPr>
        <w:ind w:left="1418" w:hanging="1416"/>
        <w:rPr>
          <w:rFonts w:ascii="Century Gothic" w:hAnsi="Century Gothic" w:cstheme="majorHAnsi"/>
          <w:sz w:val="20"/>
          <w:szCs w:val="20"/>
        </w:rPr>
      </w:pPr>
    </w:p>
    <w:p w14:paraId="23159061" w14:textId="77777777" w:rsidR="00A8169C" w:rsidRPr="00B26A24" w:rsidRDefault="00A8169C" w:rsidP="00A8169C">
      <w:pPr>
        <w:ind w:left="1418" w:hanging="1416"/>
        <w:rPr>
          <w:rFonts w:ascii="Century Gothic" w:hAnsi="Century Gothic" w:cstheme="majorHAnsi"/>
          <w:sz w:val="20"/>
          <w:szCs w:val="20"/>
        </w:rPr>
      </w:pPr>
      <w:r w:rsidRPr="00B26A24">
        <w:rPr>
          <w:rFonts w:ascii="Century Gothic" w:hAnsi="Century Gothic" w:cstheme="majorHAnsi"/>
          <w:sz w:val="20"/>
          <w:szCs w:val="20"/>
        </w:rPr>
        <w:t xml:space="preserve">Dozentin:  </w:t>
      </w:r>
      <w:r w:rsidRPr="00B26A24">
        <w:rPr>
          <w:rFonts w:ascii="Century Gothic" w:hAnsi="Century Gothic" w:cstheme="majorHAnsi"/>
          <w:sz w:val="20"/>
          <w:szCs w:val="20"/>
        </w:rPr>
        <w:tab/>
        <w:t>Sonja Zulauf</w:t>
      </w:r>
    </w:p>
    <w:p w14:paraId="7BC36309" w14:textId="77777777" w:rsidR="00A8169C" w:rsidRDefault="00A8169C" w:rsidP="00A8169C">
      <w:pPr>
        <w:ind w:left="1418" w:hanging="2"/>
        <w:rPr>
          <w:rFonts w:ascii="Century Gothic" w:hAnsi="Century Gothic" w:cstheme="majorHAnsi"/>
          <w:sz w:val="20"/>
          <w:szCs w:val="20"/>
        </w:rPr>
      </w:pPr>
      <w:r w:rsidRPr="00A8169C">
        <w:rPr>
          <w:rFonts w:ascii="Century Gothic" w:hAnsi="Century Gothic" w:cstheme="majorHAnsi"/>
          <w:sz w:val="20"/>
          <w:szCs w:val="20"/>
        </w:rPr>
        <w:t xml:space="preserve">Pädagogin für Pflege- u. Gesundheitsberufe, </w:t>
      </w:r>
    </w:p>
    <w:p w14:paraId="28CBB97A" w14:textId="11DD8EFE" w:rsidR="00A8169C" w:rsidRPr="00A8169C" w:rsidRDefault="00A8169C" w:rsidP="00A8169C">
      <w:pPr>
        <w:ind w:left="1418" w:hanging="2"/>
        <w:rPr>
          <w:rFonts w:ascii="Century Gothic" w:hAnsi="Century Gothic" w:cstheme="majorHAnsi"/>
          <w:sz w:val="20"/>
          <w:szCs w:val="20"/>
        </w:rPr>
      </w:pPr>
      <w:r w:rsidRPr="00A8169C">
        <w:rPr>
          <w:rFonts w:ascii="Century Gothic" w:hAnsi="Century Gothic" w:cstheme="majorHAnsi"/>
          <w:sz w:val="20"/>
          <w:szCs w:val="20"/>
        </w:rPr>
        <w:t>Gesundheits- und Krankenpflegerin</w:t>
      </w:r>
    </w:p>
    <w:p w14:paraId="14227F21" w14:textId="77777777" w:rsidR="00A8169C" w:rsidRPr="00A8169C" w:rsidRDefault="00A8169C" w:rsidP="00A00643">
      <w:pPr>
        <w:jc w:val="center"/>
        <w:rPr>
          <w:rFonts w:ascii="Century Gothic" w:hAnsi="Century Gothic"/>
          <w:b/>
          <w:sz w:val="20"/>
          <w:szCs w:val="20"/>
        </w:rPr>
      </w:pPr>
    </w:p>
    <w:p w14:paraId="77D3F07F" w14:textId="6438FB67" w:rsidR="00862C0E" w:rsidRPr="00C22DF0" w:rsidRDefault="007F2D92" w:rsidP="001A47FF">
      <w:pPr>
        <w:rPr>
          <w:rFonts w:ascii="Century Gothic" w:hAnsi="Century Gothic"/>
          <w:b/>
        </w:rPr>
      </w:pPr>
      <w:r w:rsidRPr="001A47FF">
        <w:rPr>
          <w:rFonts w:ascii="Century Gothic" w:hAnsi="Century Gothic"/>
          <w:b/>
        </w:rPr>
        <w:t>Kritik, die hilft – Lob und Tadel in der Ausbildung</w:t>
      </w:r>
      <w:r w:rsidR="001A47FF">
        <w:rPr>
          <w:rFonts w:ascii="Century Gothic" w:hAnsi="Century Gothic"/>
          <w:b/>
        </w:rPr>
        <w:t xml:space="preserve"> </w:t>
      </w:r>
      <w:r w:rsidR="00862C0E" w:rsidRPr="001A47FF">
        <w:rPr>
          <w:rFonts w:ascii="Century Gothic" w:hAnsi="Century Gothic"/>
          <w:b/>
        </w:rPr>
        <w:tab/>
      </w:r>
      <w:r w:rsidR="004F1946" w:rsidRPr="001A47FF">
        <w:rPr>
          <w:rFonts w:ascii="Century Gothic" w:hAnsi="Century Gothic"/>
          <w:b/>
        </w:rPr>
        <w:t xml:space="preserve">      </w:t>
      </w:r>
      <w:proofErr w:type="gramStart"/>
      <w:r w:rsidR="004F1946" w:rsidRPr="001A47FF">
        <w:rPr>
          <w:rFonts w:ascii="Century Gothic" w:hAnsi="Century Gothic"/>
          <w:b/>
        </w:rPr>
        <w:t xml:space="preserve">   </w:t>
      </w:r>
      <w:r w:rsidR="00862C0E" w:rsidRPr="00C22DF0">
        <w:rPr>
          <w:rFonts w:ascii="Century Gothic" w:hAnsi="Century Gothic"/>
          <w:b/>
        </w:rPr>
        <w:t>(</w:t>
      </w:r>
      <w:proofErr w:type="gramEnd"/>
      <w:r w:rsidR="00A8169C">
        <w:rPr>
          <w:rFonts w:ascii="Century Gothic" w:hAnsi="Century Gothic"/>
          <w:b/>
        </w:rPr>
        <w:t>11</w:t>
      </w:r>
      <w:r w:rsidR="00862C0E" w:rsidRPr="00C22DF0">
        <w:rPr>
          <w:rFonts w:ascii="Century Gothic" w:hAnsi="Century Gothic"/>
          <w:b/>
        </w:rPr>
        <w:t>:</w:t>
      </w:r>
      <w:r w:rsidR="00A8169C">
        <w:rPr>
          <w:rFonts w:ascii="Century Gothic" w:hAnsi="Century Gothic"/>
          <w:b/>
        </w:rPr>
        <w:t>35</w:t>
      </w:r>
      <w:r w:rsidR="00862C0E" w:rsidRPr="00C22DF0">
        <w:rPr>
          <w:rFonts w:ascii="Century Gothic" w:hAnsi="Century Gothic"/>
          <w:b/>
        </w:rPr>
        <w:t xml:space="preserve"> Uhr bis 1</w:t>
      </w:r>
      <w:r w:rsidR="00A8169C">
        <w:rPr>
          <w:rFonts w:ascii="Century Gothic" w:hAnsi="Century Gothic"/>
          <w:b/>
        </w:rPr>
        <w:t>5</w:t>
      </w:r>
      <w:r w:rsidR="00862C0E" w:rsidRPr="00C22DF0">
        <w:rPr>
          <w:rFonts w:ascii="Century Gothic" w:hAnsi="Century Gothic"/>
          <w:b/>
        </w:rPr>
        <w:t>:</w:t>
      </w:r>
      <w:r w:rsidR="00A8169C">
        <w:rPr>
          <w:rFonts w:ascii="Century Gothic" w:hAnsi="Century Gothic"/>
          <w:b/>
        </w:rPr>
        <w:t>05</w:t>
      </w:r>
      <w:r w:rsidR="00862C0E" w:rsidRPr="00C22DF0">
        <w:rPr>
          <w:rFonts w:ascii="Century Gothic" w:hAnsi="Century Gothic"/>
          <w:b/>
        </w:rPr>
        <w:t xml:space="preserve"> Uhr)</w:t>
      </w:r>
    </w:p>
    <w:p w14:paraId="18BE2636" w14:textId="77777777" w:rsidR="00862C0E" w:rsidRPr="00855B5D" w:rsidRDefault="00862C0E" w:rsidP="00855B5D">
      <w:pPr>
        <w:rPr>
          <w:rFonts w:ascii="Century Gothic" w:hAnsi="Century Gothic"/>
          <w:b/>
          <w:sz w:val="20"/>
          <w:szCs w:val="20"/>
        </w:rPr>
      </w:pPr>
    </w:p>
    <w:p w14:paraId="77DBE39E" w14:textId="50FC47FB" w:rsidR="001A47FF" w:rsidRPr="00855B5D" w:rsidRDefault="001A47FF" w:rsidP="00855B5D">
      <w:pPr>
        <w:pStyle w:val="KeinLeerraum"/>
        <w:ind w:left="1410" w:hanging="1410"/>
        <w:jc w:val="both"/>
        <w:rPr>
          <w:rFonts w:ascii="Century Gothic" w:hAnsi="Century Gothic" w:cstheme="majorHAnsi"/>
          <w:sz w:val="20"/>
          <w:szCs w:val="20"/>
        </w:rPr>
      </w:pPr>
      <w:r w:rsidRPr="00855B5D">
        <w:rPr>
          <w:rFonts w:ascii="Century Gothic" w:hAnsi="Century Gothic" w:cstheme="majorHAnsi"/>
          <w:sz w:val="20"/>
          <w:szCs w:val="20"/>
        </w:rPr>
        <w:t>Inhalt:</w:t>
      </w:r>
      <w:r w:rsidRPr="00855B5D">
        <w:rPr>
          <w:rFonts w:ascii="Century Gothic" w:hAnsi="Century Gothic" w:cstheme="majorHAnsi"/>
          <w:sz w:val="20"/>
          <w:szCs w:val="20"/>
        </w:rPr>
        <w:tab/>
        <w:t xml:space="preserve">Wer lernt, braucht Rückmeldung. Mit Feedback wollen Ausbilder/innen die Lernenden fordern und fördern, wollen sie zum Nachdenken bewegen, zum Reden bringen, motivieren. Lob und Tadel sind hierfür zwei Instrumente, wobei Tadeln als schwieriger empfunden wird als das Loben. Noch schwieriger wird es, wenn das Feedback lautet: „Ungeeignet für den Beruf“. Wie kann es gelingen, Rückmeldungen – positiver wie negativer Art – so zu </w:t>
      </w:r>
      <w:r w:rsidR="00DD2418" w:rsidRPr="00855B5D">
        <w:rPr>
          <w:rFonts w:ascii="Century Gothic" w:hAnsi="Century Gothic" w:cstheme="majorHAnsi"/>
          <w:sz w:val="20"/>
          <w:szCs w:val="20"/>
        </w:rPr>
        <w:t>gestalten</w:t>
      </w:r>
      <w:r w:rsidRPr="00855B5D">
        <w:rPr>
          <w:rFonts w:ascii="Century Gothic" w:hAnsi="Century Gothic" w:cstheme="majorHAnsi"/>
          <w:sz w:val="20"/>
          <w:szCs w:val="20"/>
        </w:rPr>
        <w:t>, dass sie einen Lerneffekt erzeugen und ohne tiefe Verletzungen verlaufen? Antworten hierauf soll das Seminar, auch mit Übungen, geben.</w:t>
      </w:r>
    </w:p>
    <w:p w14:paraId="49B8280C" w14:textId="77777777" w:rsidR="001A47FF" w:rsidRPr="00855B5D" w:rsidRDefault="001A47FF" w:rsidP="001A47FF">
      <w:pPr>
        <w:pStyle w:val="KeinLeerraum"/>
        <w:ind w:left="1410" w:firstLine="6"/>
        <w:jc w:val="both"/>
        <w:rPr>
          <w:rFonts w:ascii="Century Gothic" w:hAnsi="Century Gothic" w:cstheme="majorHAnsi"/>
          <w:sz w:val="20"/>
          <w:szCs w:val="20"/>
        </w:rPr>
      </w:pPr>
    </w:p>
    <w:p w14:paraId="38E533BE" w14:textId="77777777" w:rsidR="001A47FF" w:rsidRPr="00855B5D" w:rsidRDefault="001A47FF" w:rsidP="001A47FF">
      <w:pPr>
        <w:pStyle w:val="KeinLeerraum"/>
        <w:rPr>
          <w:rFonts w:ascii="Century Gothic" w:hAnsi="Century Gothic" w:cstheme="majorHAnsi"/>
          <w:sz w:val="20"/>
          <w:szCs w:val="20"/>
        </w:rPr>
      </w:pPr>
      <w:r w:rsidRPr="00855B5D">
        <w:rPr>
          <w:rFonts w:ascii="Century Gothic" w:hAnsi="Century Gothic" w:cstheme="majorHAnsi"/>
          <w:bCs/>
          <w:sz w:val="20"/>
          <w:szCs w:val="20"/>
        </w:rPr>
        <w:t>Dozentin:</w:t>
      </w:r>
      <w:r w:rsidRPr="00855B5D">
        <w:rPr>
          <w:rFonts w:ascii="Century Gothic" w:hAnsi="Century Gothic" w:cstheme="majorHAnsi"/>
          <w:bCs/>
          <w:sz w:val="20"/>
          <w:szCs w:val="20"/>
        </w:rPr>
        <w:tab/>
        <w:t>Frau</w:t>
      </w:r>
      <w:r w:rsidRPr="00855B5D">
        <w:rPr>
          <w:rFonts w:ascii="Century Gothic" w:hAnsi="Century Gothic" w:cstheme="majorHAnsi"/>
          <w:sz w:val="20"/>
          <w:szCs w:val="20"/>
        </w:rPr>
        <w:t xml:space="preserve"> Dr. Meinhardt-Remy</w:t>
      </w:r>
    </w:p>
    <w:p w14:paraId="4BFEE2A1" w14:textId="77777777" w:rsidR="001A47FF" w:rsidRPr="00855B5D" w:rsidRDefault="001A47FF" w:rsidP="001A47FF">
      <w:pPr>
        <w:pStyle w:val="Default"/>
        <w:jc w:val="both"/>
        <w:rPr>
          <w:bCs/>
          <w:color w:val="auto"/>
          <w:sz w:val="20"/>
          <w:szCs w:val="20"/>
        </w:rPr>
      </w:pPr>
      <w:r w:rsidRPr="00855B5D">
        <w:rPr>
          <w:rFonts w:cstheme="majorHAnsi"/>
          <w:color w:val="auto"/>
          <w:sz w:val="20"/>
          <w:szCs w:val="20"/>
        </w:rPr>
        <w:tab/>
      </w:r>
      <w:r w:rsidRPr="00855B5D">
        <w:rPr>
          <w:rFonts w:cstheme="majorHAnsi"/>
          <w:color w:val="auto"/>
          <w:sz w:val="20"/>
          <w:szCs w:val="20"/>
        </w:rPr>
        <w:tab/>
        <w:t>Diplom-Sozialwissenschaftlerin, Gepr. Lernberaterin, Kauffrau</w:t>
      </w:r>
    </w:p>
    <w:p w14:paraId="582A423D" w14:textId="77777777" w:rsidR="004F1946" w:rsidRPr="001A47FF" w:rsidRDefault="004F1946" w:rsidP="00143CB8">
      <w:pPr>
        <w:pStyle w:val="KeinLeerraum"/>
        <w:jc w:val="both"/>
        <w:rPr>
          <w:rFonts w:ascii="Century Gothic" w:hAnsi="Century Gothic"/>
        </w:rPr>
      </w:pPr>
    </w:p>
    <w:p w14:paraId="26BC41F5" w14:textId="78FFB488" w:rsidR="004348D6" w:rsidRDefault="004348D6" w:rsidP="004348D6">
      <w:pPr>
        <w:rPr>
          <w:rFonts w:ascii="Century Gothic" w:hAnsi="Century Gothic"/>
        </w:rPr>
      </w:pPr>
      <w:r w:rsidRPr="00625E3E">
        <w:rPr>
          <w:rFonts w:ascii="Century Gothic" w:hAnsi="Century Gothic"/>
          <w:b/>
        </w:rPr>
        <w:t>Name</w:t>
      </w:r>
      <w:r>
        <w:rPr>
          <w:rFonts w:ascii="Century Gothic" w:hAnsi="Century Gothic"/>
        </w:rPr>
        <w:t xml:space="preserve">: </w:t>
      </w:r>
      <w:r w:rsidR="002203C4">
        <w:rPr>
          <w:rFonts w:ascii="Century Gothic" w:hAnsi="Century Gothic"/>
        </w:rPr>
        <w:object w:dxaOrig="225" w:dyaOrig="225" w14:anchorId="08B25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72.5pt;height:18pt" o:ole="">
            <v:imagedata r:id="rId8" o:title=""/>
          </v:shape>
          <w:control r:id="rId9" w:name="TextBox2" w:shapeid="_x0000_i1042"/>
        </w:object>
      </w:r>
      <w:r>
        <w:rPr>
          <w:rFonts w:ascii="Century Gothic" w:hAnsi="Century Gothic"/>
        </w:rPr>
        <w:tab/>
      </w:r>
      <w:r w:rsidRPr="00625E3E">
        <w:rPr>
          <w:rFonts w:ascii="Century Gothic" w:hAnsi="Century Gothic"/>
          <w:b/>
        </w:rPr>
        <w:t>Vorname</w:t>
      </w:r>
      <w:r>
        <w:rPr>
          <w:rFonts w:ascii="Century Gothic" w:hAnsi="Century Gothic"/>
        </w:rPr>
        <w:t xml:space="preserve">: </w:t>
      </w:r>
      <w:r w:rsidR="002203C4">
        <w:rPr>
          <w:rFonts w:ascii="Century Gothic" w:hAnsi="Century Gothic"/>
        </w:rPr>
        <w:object w:dxaOrig="225" w:dyaOrig="225" w14:anchorId="3DDA3641">
          <v:shape id="_x0000_i1044" type="#_x0000_t75" style="width:138.75pt;height:17.25pt" o:ole="">
            <v:imagedata r:id="rId10" o:title=""/>
          </v:shape>
          <w:control r:id="rId11" w:name="TextBox3" w:shapeid="_x0000_i1044"/>
        </w:object>
      </w:r>
    </w:p>
    <w:p w14:paraId="1F3B1412" w14:textId="77777777" w:rsidR="004348D6" w:rsidRPr="00C53A92" w:rsidRDefault="004348D6" w:rsidP="004348D6">
      <w:pPr>
        <w:rPr>
          <w:rFonts w:ascii="Century Gothic" w:hAnsi="Century Gothic"/>
          <w:sz w:val="16"/>
          <w:szCs w:val="16"/>
        </w:rPr>
      </w:pPr>
    </w:p>
    <w:p w14:paraId="387DB5A1" w14:textId="273765C8" w:rsidR="004348D6" w:rsidRDefault="004348D6" w:rsidP="004348D6">
      <w:pPr>
        <w:rPr>
          <w:rFonts w:ascii="Century Gothic" w:hAnsi="Century Gothic"/>
        </w:rPr>
      </w:pPr>
      <w:r>
        <w:rPr>
          <w:rFonts w:ascii="Century Gothic" w:hAnsi="Century Gothic"/>
        </w:rPr>
        <w:t xml:space="preserve">Straße: </w:t>
      </w:r>
      <w:r w:rsidR="002203C4">
        <w:rPr>
          <w:rFonts w:ascii="Century Gothic" w:hAnsi="Century Gothic"/>
        </w:rPr>
        <w:object w:dxaOrig="225" w:dyaOrig="225" w14:anchorId="77601EBF">
          <v:shape id="_x0000_i1046" type="#_x0000_t75" style="width:404.25pt;height:18pt" o:ole="">
            <v:imagedata r:id="rId12" o:title=""/>
          </v:shape>
          <w:control r:id="rId13" w:name="TextBox1" w:shapeid="_x0000_i1046"/>
        </w:object>
      </w:r>
    </w:p>
    <w:p w14:paraId="49ADB914" w14:textId="77777777" w:rsidR="004348D6" w:rsidRPr="00C53A92" w:rsidRDefault="004348D6" w:rsidP="004348D6">
      <w:pPr>
        <w:rPr>
          <w:rFonts w:ascii="Century Gothic" w:hAnsi="Century Gothic"/>
          <w:sz w:val="16"/>
          <w:szCs w:val="16"/>
        </w:rPr>
      </w:pPr>
    </w:p>
    <w:p w14:paraId="28A21B12" w14:textId="32B8BBBD" w:rsidR="004348D6" w:rsidRDefault="004348D6" w:rsidP="004348D6">
      <w:pPr>
        <w:rPr>
          <w:rFonts w:ascii="Century Gothic" w:hAnsi="Century Gothic"/>
        </w:rPr>
      </w:pPr>
      <w:r>
        <w:rPr>
          <w:rFonts w:ascii="Century Gothic" w:hAnsi="Century Gothic"/>
        </w:rPr>
        <w:t xml:space="preserve">PLZ:      </w:t>
      </w:r>
      <w:r w:rsidR="002203C4">
        <w:rPr>
          <w:rFonts w:ascii="Century Gothic" w:hAnsi="Century Gothic"/>
        </w:rPr>
        <w:object w:dxaOrig="225" w:dyaOrig="225" w14:anchorId="3D887C00">
          <v:shape id="_x0000_i1048" type="#_x0000_t75" style="width:1in;height:18pt" o:ole="">
            <v:imagedata r:id="rId14" o:title=""/>
          </v:shape>
          <w:control r:id="rId15" w:name="TextBox4" w:shapeid="_x0000_i1048"/>
        </w:object>
      </w:r>
      <w:r>
        <w:rPr>
          <w:rFonts w:ascii="Century Gothic" w:hAnsi="Century Gothic"/>
        </w:rPr>
        <w:tab/>
        <w:t xml:space="preserve">Stadt: </w:t>
      </w:r>
      <w:r w:rsidR="002203C4">
        <w:rPr>
          <w:rFonts w:ascii="Century Gothic" w:hAnsi="Century Gothic"/>
        </w:rPr>
        <w:object w:dxaOrig="225" w:dyaOrig="225" w14:anchorId="3809D428">
          <v:shape id="_x0000_i1050" type="#_x0000_t75" style="width:268.5pt;height:18pt" o:ole="">
            <v:imagedata r:id="rId16" o:title=""/>
          </v:shape>
          <w:control r:id="rId17" w:name="TextBox5" w:shapeid="_x0000_i1050"/>
        </w:object>
      </w:r>
    </w:p>
    <w:p w14:paraId="6DF53D1B" w14:textId="77777777" w:rsidR="004348D6" w:rsidRPr="00C53A92" w:rsidRDefault="004348D6" w:rsidP="004348D6">
      <w:pPr>
        <w:rPr>
          <w:rFonts w:ascii="Century Gothic" w:hAnsi="Century Gothic"/>
          <w:sz w:val="16"/>
          <w:szCs w:val="16"/>
        </w:rPr>
      </w:pPr>
    </w:p>
    <w:p w14:paraId="74361E28" w14:textId="4C14A71D" w:rsidR="004348D6" w:rsidRDefault="004348D6" w:rsidP="004348D6">
      <w:pPr>
        <w:rPr>
          <w:rFonts w:ascii="Century Gothic" w:hAnsi="Century Gothic"/>
        </w:rPr>
      </w:pPr>
      <w:r w:rsidRPr="00625E3E">
        <w:rPr>
          <w:rFonts w:ascii="Century Gothic" w:hAnsi="Century Gothic"/>
          <w:b/>
        </w:rPr>
        <w:t>E-Mail privat</w:t>
      </w:r>
      <w:r>
        <w:rPr>
          <w:rFonts w:ascii="Century Gothic" w:hAnsi="Century Gothic"/>
        </w:rPr>
        <w:t>:</w:t>
      </w:r>
      <w:r>
        <w:rPr>
          <w:rFonts w:ascii="Century Gothic" w:hAnsi="Century Gothic"/>
        </w:rPr>
        <w:tab/>
      </w:r>
      <w:r w:rsidR="002203C4">
        <w:rPr>
          <w:rFonts w:ascii="Century Gothic" w:hAnsi="Century Gothic"/>
        </w:rPr>
        <w:object w:dxaOrig="225" w:dyaOrig="225" w14:anchorId="6C1CD94C">
          <v:shape id="_x0000_i1052" type="#_x0000_t75" style="width:340.5pt;height:18pt" o:ole="">
            <v:imagedata r:id="rId18" o:title=""/>
          </v:shape>
          <w:control r:id="rId19" w:name="TextBox8" w:shapeid="_x0000_i1052"/>
        </w:object>
      </w:r>
    </w:p>
    <w:p w14:paraId="5B2FCD5B" w14:textId="77777777" w:rsidR="004348D6" w:rsidRPr="00C53A92" w:rsidRDefault="004348D6" w:rsidP="004348D6">
      <w:pPr>
        <w:rPr>
          <w:rFonts w:ascii="Century Gothic" w:hAnsi="Century Gothic"/>
          <w:sz w:val="16"/>
          <w:szCs w:val="16"/>
        </w:rPr>
      </w:pPr>
    </w:p>
    <w:p w14:paraId="53E5FA64" w14:textId="046D5455" w:rsidR="004348D6" w:rsidRDefault="004348D6" w:rsidP="004348D6">
      <w:pPr>
        <w:rPr>
          <w:rFonts w:ascii="Century Gothic" w:hAnsi="Century Gothic"/>
        </w:rPr>
      </w:pPr>
      <w:proofErr w:type="gramStart"/>
      <w:r w:rsidRPr="00625E3E">
        <w:rPr>
          <w:rFonts w:ascii="Century Gothic" w:hAnsi="Century Gothic"/>
          <w:b/>
        </w:rPr>
        <w:t>E-Mail Arbeitgeber</w:t>
      </w:r>
      <w:proofErr w:type="gramEnd"/>
      <w:r>
        <w:rPr>
          <w:rFonts w:ascii="Century Gothic" w:hAnsi="Century Gothic"/>
        </w:rPr>
        <w:t>:</w:t>
      </w:r>
      <w:r>
        <w:rPr>
          <w:rFonts w:ascii="Century Gothic" w:hAnsi="Century Gothic"/>
        </w:rPr>
        <w:tab/>
      </w:r>
      <w:r w:rsidR="002203C4">
        <w:rPr>
          <w:rFonts w:ascii="Century Gothic" w:hAnsi="Century Gothic"/>
        </w:rPr>
        <w:object w:dxaOrig="225" w:dyaOrig="225" w14:anchorId="29C91F7D">
          <v:shape id="_x0000_i1054" type="#_x0000_t75" style="width:303.75pt;height:18pt" o:ole="">
            <v:imagedata r:id="rId20" o:title=""/>
          </v:shape>
          <w:control r:id="rId21" w:name="TextBox9" w:shapeid="_x0000_i1054"/>
        </w:object>
      </w:r>
    </w:p>
    <w:p w14:paraId="38C3C278" w14:textId="77777777" w:rsidR="00697EC6" w:rsidRDefault="00A8169C" w:rsidP="00697EC6">
      <w:pPr>
        <w:rPr>
          <w:rFonts w:ascii="Century Gothic" w:hAnsi="Century Gothic"/>
        </w:rPr>
      </w:pPr>
      <w:r>
        <w:rPr>
          <w:rFonts w:ascii="Century Gothic" w:hAnsi="Century Gothic"/>
          <w:noProof/>
        </w:rPr>
        <w:pict w14:anchorId="23C9C106">
          <v:shapetype id="_x0000_t201" coordsize="21600,21600" o:spt="201" path="m,l,21600r21600,l21600,xe">
            <v:stroke joinstyle="miter"/>
            <v:path shadowok="f" o:extrusionok="f" strokeok="f" fillok="f" o:connecttype="rect"/>
            <o:lock v:ext="edit" shapetype="t"/>
          </v:shapetype>
          <v:shape id="_x0000_s1035" type="#_x0000_t201" style="position:absolute;margin-left:247.7pt;margin-top:13.8pt;width:196.5pt;height:58.5pt;z-index:-251658752;mso-position-horizontal:absolute;mso-position-horizontal-relative:text;mso-position-vertical:absolute;mso-position-vertical-relative:text" o:preferrelative="t" filled="f" stroked="f">
            <v:imagedata r:id="rId22" o:title=""/>
            <o:lock v:ext="edit" aspectratio="t"/>
          </v:shape>
          <w:control r:id="rId23" w:name="TextBox61" w:shapeid="_x0000_s1035"/>
        </w:pict>
      </w:r>
    </w:p>
    <w:p w14:paraId="49083DE6" w14:textId="77777777" w:rsidR="00697EC6" w:rsidRDefault="00697EC6" w:rsidP="00697EC6">
      <w:pPr>
        <w:rPr>
          <w:rFonts w:ascii="Century Gothic" w:hAnsi="Century Gothic"/>
        </w:rPr>
      </w:pPr>
      <w:r w:rsidRPr="00625E3E">
        <w:rPr>
          <w:rFonts w:ascii="Century Gothic" w:hAnsi="Century Gothic"/>
          <w:b/>
        </w:rPr>
        <w:t>Rechnung an</w:t>
      </w:r>
      <w:r>
        <w:rPr>
          <w:rFonts w:ascii="Century Gothic" w:hAnsi="Century Gothic"/>
        </w:rPr>
        <w:t>:</w:t>
      </w:r>
    </w:p>
    <w:p w14:paraId="5C3B8542" w14:textId="77777777" w:rsidR="00697EC6" w:rsidRDefault="002203C4" w:rsidP="00697EC6">
      <w:pPr>
        <w:rPr>
          <w:rFonts w:ascii="Century Gothic" w:hAnsi="Century Gothic"/>
        </w:rPr>
      </w:pPr>
      <w:r>
        <w:rPr>
          <w:rFonts w:ascii="Century Gothic" w:hAnsi="Century Gothic"/>
        </w:rPr>
        <w:fldChar w:fldCharType="begin">
          <w:ffData>
            <w:name w:val="Kontrollkästchen1"/>
            <w:enabled/>
            <w:calcOnExit w:val="0"/>
            <w:checkBox>
              <w:sizeAuto/>
              <w:default w:val="0"/>
              <w:checked w:val="0"/>
            </w:checkBox>
          </w:ffData>
        </w:fldChar>
      </w:r>
      <w:r w:rsidR="00697EC6">
        <w:rPr>
          <w:rFonts w:ascii="Century Gothic" w:hAnsi="Century Gothic"/>
        </w:rPr>
        <w:instrText xml:space="preserve"> FORMCHECKBOX </w:instrText>
      </w:r>
      <w:r w:rsidR="00A8169C">
        <w:rPr>
          <w:rFonts w:ascii="Century Gothic" w:hAnsi="Century Gothic"/>
        </w:rPr>
      </w:r>
      <w:r w:rsidR="00A8169C">
        <w:rPr>
          <w:rFonts w:ascii="Century Gothic" w:hAnsi="Century Gothic"/>
        </w:rPr>
        <w:fldChar w:fldCharType="separate"/>
      </w:r>
      <w:r>
        <w:rPr>
          <w:rFonts w:ascii="Century Gothic" w:hAnsi="Century Gothic"/>
        </w:rPr>
        <w:fldChar w:fldCharType="end"/>
      </w:r>
      <w:r w:rsidR="00697EC6">
        <w:rPr>
          <w:rFonts w:ascii="Century Gothic" w:hAnsi="Century Gothic"/>
        </w:rPr>
        <w:tab/>
        <w:t>Seminarteilnehmer/in</w:t>
      </w:r>
    </w:p>
    <w:p w14:paraId="7274139C" w14:textId="77777777" w:rsidR="00697EC6" w:rsidRDefault="002203C4" w:rsidP="00697EC6">
      <w:pPr>
        <w:rPr>
          <w:rFonts w:ascii="Century Gothic" w:hAnsi="Century Gothic"/>
        </w:rPr>
      </w:pPr>
      <w:r>
        <w:rPr>
          <w:rFonts w:ascii="Century Gothic" w:hAnsi="Century Gothic"/>
        </w:rPr>
        <w:fldChar w:fldCharType="begin">
          <w:ffData>
            <w:name w:val="Kontrollkästchen2"/>
            <w:enabled/>
            <w:calcOnExit w:val="0"/>
            <w:checkBox>
              <w:sizeAuto/>
              <w:default w:val="0"/>
              <w:checked w:val="0"/>
            </w:checkBox>
          </w:ffData>
        </w:fldChar>
      </w:r>
      <w:r w:rsidR="00697EC6">
        <w:rPr>
          <w:rFonts w:ascii="Century Gothic" w:hAnsi="Century Gothic"/>
        </w:rPr>
        <w:instrText xml:space="preserve"> FORMCHECKBOX </w:instrText>
      </w:r>
      <w:r w:rsidR="00A8169C">
        <w:rPr>
          <w:rFonts w:ascii="Century Gothic" w:hAnsi="Century Gothic"/>
        </w:rPr>
      </w:r>
      <w:r w:rsidR="00A8169C">
        <w:rPr>
          <w:rFonts w:ascii="Century Gothic" w:hAnsi="Century Gothic"/>
        </w:rPr>
        <w:fldChar w:fldCharType="separate"/>
      </w:r>
      <w:r>
        <w:rPr>
          <w:rFonts w:ascii="Century Gothic" w:hAnsi="Century Gothic"/>
        </w:rPr>
        <w:fldChar w:fldCharType="end"/>
      </w:r>
      <w:r w:rsidR="00697EC6">
        <w:rPr>
          <w:rFonts w:ascii="Century Gothic" w:hAnsi="Century Gothic"/>
        </w:rPr>
        <w:tab/>
        <w:t>Rechnungsanschrift/Firmenstempel</w:t>
      </w:r>
    </w:p>
    <w:p w14:paraId="6A213152" w14:textId="77777777" w:rsidR="00697EC6" w:rsidRDefault="00697EC6" w:rsidP="00697EC6">
      <w:pPr>
        <w:rPr>
          <w:rFonts w:ascii="Century Gothic" w:hAnsi="Century Gothic"/>
        </w:rPr>
      </w:pPr>
    </w:p>
    <w:p w14:paraId="166DF520" w14:textId="77777777" w:rsidR="00697EC6" w:rsidRDefault="00697EC6" w:rsidP="00697EC6">
      <w:pPr>
        <w:rPr>
          <w:rFonts w:ascii="Century Gothic" w:hAnsi="Century Gothic"/>
        </w:rPr>
      </w:pPr>
      <w:r>
        <w:rPr>
          <w:rFonts w:ascii="Century Gothic" w:hAnsi="Century Gothic"/>
        </w:rPr>
        <w:t>Ich erkenne die Allgemeinen Geschäftsbedingungen Tagesseminare an.</w:t>
      </w:r>
    </w:p>
    <w:p w14:paraId="50E682E9" w14:textId="2F638EC9" w:rsidR="00576738" w:rsidRDefault="00697EC6">
      <w:pPr>
        <w:rPr>
          <w:rFonts w:ascii="Century Gothic" w:hAnsi="Century Gothic"/>
        </w:rPr>
      </w:pPr>
      <w:r>
        <w:rPr>
          <w:rFonts w:ascii="Century Gothic" w:hAnsi="Century Gothic"/>
        </w:rPr>
        <w:t>Unterschrift:</w:t>
      </w:r>
      <w:r>
        <w:rPr>
          <w:rFonts w:ascii="Century Gothic" w:hAnsi="Century Gothic"/>
        </w:rPr>
        <w:tab/>
      </w:r>
      <w:r w:rsidR="002203C4">
        <w:rPr>
          <w:rFonts w:ascii="Century Gothic" w:hAnsi="Century Gothic"/>
        </w:rPr>
        <w:object w:dxaOrig="225" w:dyaOrig="225" w14:anchorId="0DFEC904">
          <v:shape id="_x0000_i1056" type="#_x0000_t75" style="width:171.75pt;height:29.25pt" o:ole="">
            <v:imagedata r:id="rId24" o:title=""/>
          </v:shape>
          <w:control r:id="rId25" w:name="TextBox71" w:shapeid="_x0000_i1056"/>
        </w:objec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sz w:val="16"/>
          <w:szCs w:val="16"/>
        </w:rPr>
        <w:t xml:space="preserve">Stand: </w:t>
      </w:r>
      <w:r w:rsidR="00020166">
        <w:rPr>
          <w:rFonts w:ascii="Century Gothic" w:hAnsi="Century Gothic"/>
          <w:sz w:val="16"/>
          <w:szCs w:val="16"/>
        </w:rPr>
        <w:t>08.12.2021</w:t>
      </w:r>
      <w:r w:rsidR="00576738">
        <w:rPr>
          <w:rFonts w:ascii="Century Gothic" w:hAnsi="Century Gothic"/>
        </w:rPr>
        <w:br w:type="page"/>
      </w:r>
    </w:p>
    <w:p w14:paraId="36390348" w14:textId="77777777" w:rsidR="004348D6" w:rsidRDefault="004348D6" w:rsidP="004348D6">
      <w:pPr>
        <w:rPr>
          <w:rFonts w:ascii="Century Gothic" w:hAnsi="Century Gothic"/>
        </w:rPr>
      </w:pPr>
    </w:p>
    <w:p w14:paraId="443FA471" w14:textId="77777777" w:rsidR="00713E7A" w:rsidRPr="00964879" w:rsidRDefault="00713E7A" w:rsidP="00713E7A">
      <w:pPr>
        <w:jc w:val="center"/>
        <w:rPr>
          <w:rFonts w:ascii="Century Gothic" w:hAnsi="Century Gothic"/>
          <w:b/>
          <w:sz w:val="36"/>
          <w:szCs w:val="36"/>
        </w:rPr>
      </w:pPr>
      <w:r w:rsidRPr="00964879">
        <w:rPr>
          <w:rFonts w:ascii="Century Gothic" w:hAnsi="Century Gothic"/>
          <w:b/>
          <w:sz w:val="36"/>
          <w:szCs w:val="36"/>
        </w:rPr>
        <w:t>Allgemeine Geschäftsbedingungen</w:t>
      </w:r>
    </w:p>
    <w:p w14:paraId="5894613C" w14:textId="77777777" w:rsidR="00713E7A" w:rsidRPr="00964879" w:rsidRDefault="00713E7A" w:rsidP="00713E7A">
      <w:pPr>
        <w:jc w:val="center"/>
        <w:rPr>
          <w:rFonts w:ascii="Century Gothic" w:hAnsi="Century Gothic"/>
          <w:b/>
          <w:sz w:val="36"/>
          <w:szCs w:val="36"/>
        </w:rPr>
      </w:pPr>
      <w:r w:rsidRPr="00964879">
        <w:rPr>
          <w:rFonts w:ascii="Century Gothic" w:hAnsi="Century Gothic"/>
          <w:b/>
          <w:sz w:val="36"/>
          <w:szCs w:val="36"/>
        </w:rPr>
        <w:t>Tagesseminare</w:t>
      </w:r>
    </w:p>
    <w:p w14:paraId="4F632100" w14:textId="77777777" w:rsidR="00713E7A" w:rsidRPr="00D61C96" w:rsidRDefault="00713E7A" w:rsidP="00713E7A">
      <w:pPr>
        <w:rPr>
          <w:rFonts w:ascii="Century Gothic" w:hAnsi="Century Gothic"/>
        </w:rPr>
      </w:pPr>
    </w:p>
    <w:p w14:paraId="28F5CD8D" w14:textId="77777777" w:rsidR="00713E7A" w:rsidRPr="00964879" w:rsidRDefault="00713E7A" w:rsidP="00713E7A">
      <w:pPr>
        <w:rPr>
          <w:rFonts w:ascii="Century Gothic" w:hAnsi="Century Gothic"/>
          <w:b/>
          <w:sz w:val="28"/>
          <w:szCs w:val="28"/>
        </w:rPr>
      </w:pPr>
      <w:r w:rsidRPr="00964879">
        <w:rPr>
          <w:rFonts w:ascii="Century Gothic" w:hAnsi="Century Gothic"/>
          <w:b/>
          <w:sz w:val="28"/>
          <w:szCs w:val="28"/>
        </w:rPr>
        <w:t>1. Anmeldung:</w:t>
      </w:r>
    </w:p>
    <w:p w14:paraId="78DB57D0" w14:textId="77777777" w:rsidR="00713E7A" w:rsidRDefault="00713E7A" w:rsidP="00713E7A">
      <w:pPr>
        <w:jc w:val="both"/>
        <w:rPr>
          <w:rFonts w:ascii="Century Gothic" w:hAnsi="Century Gothic"/>
          <w:sz w:val="22"/>
          <w:szCs w:val="22"/>
        </w:rPr>
      </w:pPr>
      <w:r>
        <w:rPr>
          <w:rFonts w:ascii="Century Gothic" w:hAnsi="Century Gothic"/>
          <w:sz w:val="22"/>
          <w:szCs w:val="22"/>
        </w:rPr>
        <w:t>Eine verbindliche Anmeldung kann nur schriftlich erfolgen.</w:t>
      </w:r>
    </w:p>
    <w:p w14:paraId="11C4AC3E" w14:textId="77777777" w:rsidR="00713E7A" w:rsidRDefault="00713E7A" w:rsidP="00713E7A">
      <w:pPr>
        <w:jc w:val="both"/>
        <w:rPr>
          <w:rFonts w:ascii="Century Gothic" w:hAnsi="Century Gothic"/>
          <w:sz w:val="22"/>
          <w:szCs w:val="22"/>
        </w:rPr>
      </w:pPr>
    </w:p>
    <w:p w14:paraId="41108CBB"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Eine telefonische Anmeldung dient nur als Platzreservierung für max. 5 Arbeitstage und ersetzt nich</w:t>
      </w:r>
      <w:r>
        <w:rPr>
          <w:rFonts w:ascii="Century Gothic" w:hAnsi="Century Gothic"/>
          <w:sz w:val="22"/>
          <w:szCs w:val="22"/>
        </w:rPr>
        <w:t>t die schriftliche Anmeldung.</w:t>
      </w:r>
    </w:p>
    <w:p w14:paraId="32F3C357" w14:textId="77777777" w:rsidR="00713E7A" w:rsidRPr="005B3E02" w:rsidRDefault="00713E7A" w:rsidP="00713E7A">
      <w:pPr>
        <w:jc w:val="both"/>
        <w:rPr>
          <w:rFonts w:ascii="Century Gothic" w:hAnsi="Century Gothic"/>
          <w:sz w:val="22"/>
          <w:szCs w:val="22"/>
        </w:rPr>
      </w:pPr>
    </w:p>
    <w:p w14:paraId="4C99BF8A"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Die Anmeldung kann ausschließlich mit dem für das Seminar vorgefertigte</w:t>
      </w:r>
      <w:r>
        <w:rPr>
          <w:rFonts w:ascii="Century Gothic" w:hAnsi="Century Gothic"/>
          <w:sz w:val="22"/>
          <w:szCs w:val="22"/>
        </w:rPr>
        <w:t>n</w:t>
      </w:r>
      <w:r w:rsidRPr="005B3E02">
        <w:rPr>
          <w:rFonts w:ascii="Century Gothic" w:hAnsi="Century Gothic"/>
          <w:sz w:val="22"/>
          <w:szCs w:val="22"/>
        </w:rPr>
        <w:t xml:space="preserve"> Anmeldeformular erfolgen. Alle noch buchbaren Seminare mit entsprechendem Anmeldeformular finden </w:t>
      </w:r>
      <w:r>
        <w:rPr>
          <w:rFonts w:ascii="Century Gothic" w:hAnsi="Century Gothic"/>
          <w:sz w:val="22"/>
          <w:szCs w:val="22"/>
        </w:rPr>
        <w:t xml:space="preserve">Sie </w:t>
      </w:r>
      <w:r w:rsidRPr="005B3E02">
        <w:rPr>
          <w:rFonts w:ascii="Century Gothic" w:hAnsi="Century Gothic"/>
          <w:sz w:val="22"/>
          <w:szCs w:val="22"/>
        </w:rPr>
        <w:t>unter:</w:t>
      </w:r>
    </w:p>
    <w:p w14:paraId="4155F04B" w14:textId="77777777" w:rsidR="00713E7A" w:rsidRPr="005B3E02" w:rsidRDefault="00713E7A" w:rsidP="00713E7A">
      <w:pPr>
        <w:jc w:val="both"/>
        <w:rPr>
          <w:sz w:val="22"/>
          <w:szCs w:val="22"/>
        </w:rPr>
      </w:pPr>
    </w:p>
    <w:p w14:paraId="18F03AF3" w14:textId="77777777" w:rsidR="00713E7A" w:rsidRDefault="00A8169C" w:rsidP="00713E7A">
      <w:pPr>
        <w:jc w:val="both"/>
      </w:pPr>
      <w:hyperlink r:id="rId26" w:history="1">
        <w:r w:rsidR="00713E7A" w:rsidRPr="004E0637">
          <w:rPr>
            <w:rStyle w:val="Hyperlink"/>
          </w:rPr>
          <w:t>http://vogelsberger-pflegeakademie.de/ausbildung-2/</w:t>
        </w:r>
      </w:hyperlink>
    </w:p>
    <w:p w14:paraId="53123D9D" w14:textId="77777777" w:rsidR="00713E7A" w:rsidRPr="005B3E02" w:rsidRDefault="00713E7A" w:rsidP="00713E7A">
      <w:pPr>
        <w:jc w:val="both"/>
        <w:rPr>
          <w:rFonts w:ascii="Century Gothic" w:hAnsi="Century Gothic"/>
          <w:sz w:val="22"/>
          <w:szCs w:val="22"/>
        </w:rPr>
      </w:pPr>
    </w:p>
    <w:p w14:paraId="7DD298DB"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Das vollständig ausgefüllte Anmeldeformular können Sie uns zukommen lassen:</w:t>
      </w:r>
    </w:p>
    <w:p w14:paraId="133F0E2F" w14:textId="77777777" w:rsidR="00713E7A" w:rsidRPr="005B3E02" w:rsidRDefault="00713E7A" w:rsidP="00713E7A">
      <w:pPr>
        <w:pStyle w:val="Listenabsatz"/>
        <w:numPr>
          <w:ilvl w:val="0"/>
          <w:numId w:val="6"/>
        </w:numPr>
        <w:jc w:val="both"/>
        <w:rPr>
          <w:rFonts w:ascii="Century Gothic" w:hAnsi="Century Gothic"/>
          <w:lang w:val="en-US"/>
        </w:rPr>
      </w:pPr>
      <w:r w:rsidRPr="005B3E02">
        <w:rPr>
          <w:rFonts w:ascii="Century Gothic" w:hAnsi="Century Gothic"/>
          <w:lang w:val="en-US"/>
        </w:rPr>
        <w:t xml:space="preserve">per Fax (06631 6690), </w:t>
      </w:r>
    </w:p>
    <w:p w14:paraId="750FE807" w14:textId="77777777" w:rsidR="00713E7A" w:rsidRPr="005B3E02" w:rsidRDefault="00713E7A" w:rsidP="00713E7A">
      <w:pPr>
        <w:pStyle w:val="Listenabsatz"/>
        <w:numPr>
          <w:ilvl w:val="0"/>
          <w:numId w:val="6"/>
        </w:numPr>
        <w:jc w:val="both"/>
        <w:rPr>
          <w:rFonts w:ascii="Century Gothic" w:hAnsi="Century Gothic"/>
          <w:lang w:val="en-US"/>
        </w:rPr>
      </w:pPr>
      <w:r w:rsidRPr="005B3E02">
        <w:rPr>
          <w:rFonts w:ascii="Century Gothic" w:hAnsi="Century Gothic"/>
          <w:lang w:val="en-US"/>
        </w:rPr>
        <w:t>per Mail (info@vogelsberger-pflegeakademie.de)</w:t>
      </w:r>
    </w:p>
    <w:p w14:paraId="7E455544" w14:textId="77777777" w:rsidR="00713E7A" w:rsidRPr="005B3E02" w:rsidRDefault="00713E7A" w:rsidP="00713E7A">
      <w:pPr>
        <w:pStyle w:val="Listenabsatz"/>
        <w:numPr>
          <w:ilvl w:val="0"/>
          <w:numId w:val="6"/>
        </w:numPr>
        <w:jc w:val="both"/>
        <w:rPr>
          <w:rFonts w:ascii="Century Gothic" w:hAnsi="Century Gothic"/>
        </w:rPr>
      </w:pPr>
      <w:r w:rsidRPr="005B3E02">
        <w:rPr>
          <w:rFonts w:ascii="Century Gothic" w:hAnsi="Century Gothic"/>
        </w:rPr>
        <w:t xml:space="preserve">per Post (Vogelsberger Pflegeakademie, Am Ringofen 17, 36304 Alsfeld) </w:t>
      </w:r>
    </w:p>
    <w:p w14:paraId="44E5144E" w14:textId="77777777" w:rsidR="00713E7A" w:rsidRDefault="00713E7A" w:rsidP="00713E7A">
      <w:pPr>
        <w:jc w:val="both"/>
        <w:rPr>
          <w:rFonts w:ascii="Century Gothic" w:hAnsi="Century Gothic"/>
          <w:sz w:val="22"/>
          <w:szCs w:val="22"/>
        </w:rPr>
      </w:pPr>
      <w:r w:rsidRPr="005B3E02">
        <w:rPr>
          <w:rFonts w:ascii="Century Gothic" w:hAnsi="Century Gothic"/>
          <w:sz w:val="22"/>
          <w:szCs w:val="22"/>
        </w:rPr>
        <w:t xml:space="preserve">Nach Eingang der Anmeldung erhalten Sie </w:t>
      </w:r>
      <w:r>
        <w:rPr>
          <w:rFonts w:ascii="Century Gothic" w:hAnsi="Century Gothic"/>
          <w:sz w:val="22"/>
          <w:szCs w:val="22"/>
        </w:rPr>
        <w:t xml:space="preserve">innerhalb einer Woche </w:t>
      </w:r>
      <w:r w:rsidRPr="005B3E02">
        <w:rPr>
          <w:rFonts w:ascii="Century Gothic" w:hAnsi="Century Gothic"/>
          <w:sz w:val="22"/>
          <w:szCs w:val="22"/>
        </w:rPr>
        <w:t>die Rechnung über die Seminargebühr</w:t>
      </w:r>
      <w:r>
        <w:rPr>
          <w:rFonts w:ascii="Century Gothic" w:hAnsi="Century Gothic"/>
          <w:sz w:val="22"/>
          <w:szCs w:val="22"/>
        </w:rPr>
        <w:t>.</w:t>
      </w:r>
      <w:r w:rsidRPr="005B3E02">
        <w:rPr>
          <w:rFonts w:ascii="Century Gothic" w:hAnsi="Century Gothic"/>
          <w:sz w:val="22"/>
          <w:szCs w:val="22"/>
        </w:rPr>
        <w:t xml:space="preserve"> </w:t>
      </w:r>
      <w:r>
        <w:rPr>
          <w:rFonts w:ascii="Century Gothic" w:hAnsi="Century Gothic"/>
          <w:sz w:val="22"/>
          <w:szCs w:val="22"/>
        </w:rPr>
        <w:t xml:space="preserve">Können wir keinen fristgerechten Zahlungseingang </w:t>
      </w:r>
      <w:r w:rsidRPr="005B3E02">
        <w:rPr>
          <w:rFonts w:ascii="Century Gothic" w:hAnsi="Century Gothic"/>
          <w:sz w:val="22"/>
          <w:szCs w:val="22"/>
        </w:rPr>
        <w:t xml:space="preserve">auf dem Bankkonto der Vogelsberger Pflegeakademie </w:t>
      </w:r>
      <w:r>
        <w:rPr>
          <w:rFonts w:ascii="Century Gothic" w:hAnsi="Century Gothic"/>
          <w:sz w:val="22"/>
          <w:szCs w:val="22"/>
        </w:rPr>
        <w:t>verzeichnen</w:t>
      </w:r>
      <w:r w:rsidRPr="005B3E02">
        <w:rPr>
          <w:rFonts w:ascii="Century Gothic" w:hAnsi="Century Gothic"/>
          <w:sz w:val="22"/>
          <w:szCs w:val="22"/>
        </w:rPr>
        <w:t>, wird der Seminarplatz anderweitig vergeben bzw. freigegeben.</w:t>
      </w:r>
    </w:p>
    <w:p w14:paraId="2348BEE4" w14:textId="77777777" w:rsidR="00713E7A" w:rsidRPr="005B3E02" w:rsidRDefault="00713E7A" w:rsidP="00713E7A">
      <w:pPr>
        <w:jc w:val="both"/>
        <w:rPr>
          <w:rFonts w:ascii="Century Gothic" w:hAnsi="Century Gothic"/>
          <w:sz w:val="22"/>
          <w:szCs w:val="22"/>
        </w:rPr>
      </w:pPr>
    </w:p>
    <w:p w14:paraId="38D00067" w14:textId="77777777" w:rsidR="00713E7A" w:rsidRDefault="00713E7A" w:rsidP="00713E7A">
      <w:pPr>
        <w:jc w:val="both"/>
        <w:rPr>
          <w:rFonts w:ascii="Century Gothic" w:hAnsi="Century Gothic"/>
          <w:sz w:val="22"/>
          <w:szCs w:val="22"/>
        </w:rPr>
      </w:pPr>
      <w:r w:rsidRPr="005B3E02">
        <w:rPr>
          <w:rFonts w:ascii="Century Gothic" w:hAnsi="Century Gothic"/>
          <w:sz w:val="22"/>
          <w:szCs w:val="22"/>
        </w:rPr>
        <w:t xml:space="preserve">Sofern </w:t>
      </w:r>
      <w:r>
        <w:rPr>
          <w:rFonts w:ascii="Century Gothic" w:hAnsi="Century Gothic"/>
          <w:sz w:val="22"/>
          <w:szCs w:val="22"/>
        </w:rPr>
        <w:t xml:space="preserve">uns </w:t>
      </w:r>
      <w:r w:rsidRPr="005B3E02">
        <w:rPr>
          <w:rFonts w:ascii="Century Gothic" w:hAnsi="Century Gothic"/>
          <w:sz w:val="22"/>
          <w:szCs w:val="22"/>
        </w:rPr>
        <w:t xml:space="preserve">eine E-Mail-Adresse vorliegt, </w:t>
      </w:r>
      <w:r>
        <w:rPr>
          <w:rFonts w:ascii="Century Gothic" w:hAnsi="Century Gothic"/>
          <w:sz w:val="22"/>
          <w:szCs w:val="22"/>
        </w:rPr>
        <w:t>erhalten Sie</w:t>
      </w:r>
      <w:r w:rsidRPr="005B3E02">
        <w:rPr>
          <w:rFonts w:ascii="Century Gothic" w:hAnsi="Century Gothic"/>
          <w:sz w:val="22"/>
          <w:szCs w:val="22"/>
        </w:rPr>
        <w:t xml:space="preserve"> eine Bestätigung über den erfolgten </w:t>
      </w:r>
      <w:r>
        <w:rPr>
          <w:rFonts w:ascii="Century Gothic" w:hAnsi="Century Gothic"/>
          <w:sz w:val="22"/>
          <w:szCs w:val="22"/>
        </w:rPr>
        <w:t>Zahlungs</w:t>
      </w:r>
      <w:r w:rsidRPr="005B3E02">
        <w:rPr>
          <w:rFonts w:ascii="Century Gothic" w:hAnsi="Century Gothic"/>
          <w:sz w:val="22"/>
          <w:szCs w:val="22"/>
        </w:rPr>
        <w:t>eingang</w:t>
      </w:r>
      <w:r>
        <w:rPr>
          <w:rFonts w:ascii="Century Gothic" w:hAnsi="Century Gothic"/>
          <w:sz w:val="22"/>
          <w:szCs w:val="22"/>
        </w:rPr>
        <w:t xml:space="preserve"> per Mail.</w:t>
      </w:r>
      <w:r w:rsidR="00ED3FCC">
        <w:rPr>
          <w:rFonts w:ascii="Century Gothic" w:hAnsi="Century Gothic"/>
          <w:sz w:val="22"/>
          <w:szCs w:val="22"/>
        </w:rPr>
        <w:t xml:space="preserve"> </w:t>
      </w:r>
    </w:p>
    <w:p w14:paraId="1EAC4583" w14:textId="77777777" w:rsidR="00713E7A" w:rsidRDefault="00713E7A" w:rsidP="00713E7A">
      <w:pPr>
        <w:jc w:val="both"/>
        <w:rPr>
          <w:rFonts w:ascii="Century Gothic" w:hAnsi="Century Gothic"/>
          <w:sz w:val="22"/>
          <w:szCs w:val="22"/>
        </w:rPr>
      </w:pPr>
    </w:p>
    <w:p w14:paraId="51F3811D" w14:textId="77777777" w:rsidR="00713E7A" w:rsidRDefault="00713E7A" w:rsidP="00713E7A">
      <w:pPr>
        <w:jc w:val="both"/>
        <w:rPr>
          <w:rFonts w:ascii="Century Gothic" w:hAnsi="Century Gothic"/>
          <w:sz w:val="22"/>
          <w:szCs w:val="22"/>
        </w:rPr>
      </w:pPr>
      <w:r>
        <w:rPr>
          <w:rFonts w:ascii="Century Gothic" w:hAnsi="Century Gothic"/>
          <w:sz w:val="22"/>
          <w:szCs w:val="22"/>
        </w:rPr>
        <w:t>Eine gesonderte Einladung zum Seminarbeginn wird ausschließlich per Mail versendet.</w:t>
      </w:r>
    </w:p>
    <w:p w14:paraId="05AD1D2A" w14:textId="77777777" w:rsidR="00713E7A" w:rsidRPr="005B3E02" w:rsidRDefault="00713E7A" w:rsidP="00713E7A">
      <w:pPr>
        <w:jc w:val="both"/>
        <w:rPr>
          <w:rFonts w:ascii="Century Gothic" w:hAnsi="Century Gothic"/>
          <w:sz w:val="22"/>
          <w:szCs w:val="22"/>
        </w:rPr>
      </w:pPr>
    </w:p>
    <w:p w14:paraId="5D448FC0" w14:textId="77777777" w:rsidR="00713E7A" w:rsidRPr="005B3E02" w:rsidRDefault="00713E7A" w:rsidP="00713E7A">
      <w:pPr>
        <w:rPr>
          <w:rFonts w:ascii="Century Gothic" w:hAnsi="Century Gothic"/>
          <w:sz w:val="22"/>
          <w:szCs w:val="22"/>
        </w:rPr>
      </w:pPr>
    </w:p>
    <w:p w14:paraId="2A4B9B22" w14:textId="77777777" w:rsidR="00713E7A" w:rsidRPr="00964879" w:rsidRDefault="00713E7A" w:rsidP="00713E7A">
      <w:pPr>
        <w:rPr>
          <w:rFonts w:ascii="Century Gothic" w:hAnsi="Century Gothic"/>
          <w:b/>
          <w:sz w:val="28"/>
          <w:szCs w:val="28"/>
        </w:rPr>
      </w:pPr>
      <w:r w:rsidRPr="00964879">
        <w:rPr>
          <w:rFonts w:ascii="Century Gothic" w:hAnsi="Century Gothic"/>
          <w:b/>
          <w:sz w:val="28"/>
          <w:szCs w:val="28"/>
        </w:rPr>
        <w:t>2. Kursabsage durch die Vogelsberger Pflegeakademie:</w:t>
      </w:r>
    </w:p>
    <w:p w14:paraId="318B2DC9"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Die Vogelsberger Pflegeakademie kann Seminare absagen, wenn die Mindestteilnehmerzahl nicht erreicht wird, bei Ausfall de</w:t>
      </w:r>
      <w:r>
        <w:rPr>
          <w:rFonts w:ascii="Century Gothic" w:hAnsi="Century Gothic"/>
          <w:sz w:val="22"/>
          <w:szCs w:val="22"/>
        </w:rPr>
        <w:t>s/</w:t>
      </w:r>
      <w:r w:rsidRPr="005B3E02">
        <w:rPr>
          <w:rFonts w:ascii="Century Gothic" w:hAnsi="Century Gothic"/>
          <w:sz w:val="22"/>
          <w:szCs w:val="22"/>
        </w:rPr>
        <w:t xml:space="preserve">r </w:t>
      </w:r>
      <w:r>
        <w:rPr>
          <w:rFonts w:ascii="Century Gothic" w:hAnsi="Century Gothic"/>
          <w:sz w:val="22"/>
          <w:szCs w:val="22"/>
        </w:rPr>
        <w:t>Dozenten/in</w:t>
      </w:r>
      <w:r w:rsidRPr="005B3E02">
        <w:rPr>
          <w:rFonts w:ascii="Century Gothic" w:hAnsi="Century Gothic"/>
          <w:sz w:val="22"/>
          <w:szCs w:val="22"/>
        </w:rPr>
        <w:t xml:space="preserve"> oder aus Gründen, die von der Vogelsberger Pflegeakademie nicht zu vertreten sind. </w:t>
      </w:r>
    </w:p>
    <w:p w14:paraId="436847F8"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Bei Absage des Seminares durch den Veranstalter wird die</w:t>
      </w:r>
      <w:r>
        <w:rPr>
          <w:rFonts w:ascii="Century Gothic" w:hAnsi="Century Gothic"/>
          <w:sz w:val="22"/>
          <w:szCs w:val="22"/>
        </w:rPr>
        <w:t xml:space="preserve"> gezahlte</w:t>
      </w:r>
      <w:r w:rsidRPr="005B3E02">
        <w:rPr>
          <w:rFonts w:ascii="Century Gothic" w:hAnsi="Century Gothic"/>
          <w:sz w:val="22"/>
          <w:szCs w:val="22"/>
        </w:rPr>
        <w:t xml:space="preserve"> </w:t>
      </w:r>
      <w:r>
        <w:rPr>
          <w:rFonts w:ascii="Century Gothic" w:hAnsi="Century Gothic"/>
          <w:sz w:val="22"/>
          <w:szCs w:val="22"/>
        </w:rPr>
        <w:t>Seminar</w:t>
      </w:r>
      <w:r w:rsidRPr="005B3E02">
        <w:rPr>
          <w:rFonts w:ascii="Century Gothic" w:hAnsi="Century Gothic"/>
          <w:sz w:val="22"/>
          <w:szCs w:val="22"/>
        </w:rPr>
        <w:t>gebühr erstattet.</w:t>
      </w:r>
    </w:p>
    <w:p w14:paraId="129DC7AB" w14:textId="77777777" w:rsidR="00713E7A" w:rsidRPr="005B3E02" w:rsidRDefault="00713E7A" w:rsidP="00713E7A">
      <w:pPr>
        <w:rPr>
          <w:rFonts w:ascii="Century Gothic" w:hAnsi="Century Gothic"/>
          <w:sz w:val="22"/>
          <w:szCs w:val="22"/>
        </w:rPr>
      </w:pPr>
    </w:p>
    <w:p w14:paraId="4A01A50A" w14:textId="77777777" w:rsidR="00713E7A" w:rsidRPr="00964879" w:rsidRDefault="00713E7A" w:rsidP="00713E7A">
      <w:pPr>
        <w:rPr>
          <w:rFonts w:ascii="Century Gothic" w:hAnsi="Century Gothic"/>
          <w:b/>
          <w:sz w:val="28"/>
          <w:szCs w:val="28"/>
        </w:rPr>
      </w:pPr>
      <w:r w:rsidRPr="00964879">
        <w:rPr>
          <w:rFonts w:ascii="Century Gothic" w:hAnsi="Century Gothic"/>
          <w:b/>
          <w:sz w:val="28"/>
          <w:szCs w:val="28"/>
        </w:rPr>
        <w:t>3. Absage durch den Teilnehmer/die Teilnehmerin/die Einrichtung:</w:t>
      </w:r>
    </w:p>
    <w:p w14:paraId="3C255A22"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 xml:space="preserve">Eine </w:t>
      </w:r>
      <w:r>
        <w:rPr>
          <w:rFonts w:ascii="Century Gothic" w:hAnsi="Century Gothic"/>
          <w:sz w:val="22"/>
          <w:szCs w:val="22"/>
        </w:rPr>
        <w:t>Seminar</w:t>
      </w:r>
      <w:r w:rsidRPr="005B3E02">
        <w:rPr>
          <w:rFonts w:ascii="Century Gothic" w:hAnsi="Century Gothic"/>
          <w:sz w:val="22"/>
          <w:szCs w:val="22"/>
        </w:rPr>
        <w:t>abmeldun</w:t>
      </w:r>
      <w:r>
        <w:rPr>
          <w:rFonts w:ascii="Century Gothic" w:hAnsi="Century Gothic"/>
          <w:sz w:val="22"/>
          <w:szCs w:val="22"/>
        </w:rPr>
        <w:t>g kann nur schriftlich erfolgen und eine Bearbeitungsgebühr von 25,00 € wird fällig.</w:t>
      </w:r>
    </w:p>
    <w:p w14:paraId="7FFF9A99" w14:textId="77777777" w:rsidR="00713E7A" w:rsidRPr="005B3E02" w:rsidRDefault="00713E7A" w:rsidP="00713E7A">
      <w:pPr>
        <w:jc w:val="both"/>
        <w:rPr>
          <w:rFonts w:ascii="Century Gothic" w:hAnsi="Century Gothic"/>
          <w:sz w:val="22"/>
          <w:szCs w:val="22"/>
        </w:rPr>
      </w:pPr>
      <w:r w:rsidRPr="005B3E02">
        <w:rPr>
          <w:rFonts w:ascii="Century Gothic" w:hAnsi="Century Gothic"/>
          <w:sz w:val="22"/>
          <w:szCs w:val="22"/>
        </w:rPr>
        <w:t xml:space="preserve">Bei Abmeldung </w:t>
      </w:r>
      <w:r>
        <w:rPr>
          <w:rFonts w:ascii="Century Gothic" w:hAnsi="Century Gothic"/>
          <w:sz w:val="22"/>
          <w:szCs w:val="22"/>
        </w:rPr>
        <w:t>von weniger als</w:t>
      </w:r>
      <w:r w:rsidRPr="005B3E02">
        <w:rPr>
          <w:rFonts w:ascii="Century Gothic" w:hAnsi="Century Gothic"/>
          <w:sz w:val="22"/>
          <w:szCs w:val="22"/>
        </w:rPr>
        <w:t xml:space="preserve"> 14 Tagen vor </w:t>
      </w:r>
      <w:r w:rsidR="00215689">
        <w:rPr>
          <w:rFonts w:ascii="Century Gothic" w:hAnsi="Century Gothic"/>
          <w:sz w:val="22"/>
          <w:szCs w:val="22"/>
        </w:rPr>
        <w:t xml:space="preserve">dem </w:t>
      </w:r>
      <w:r>
        <w:rPr>
          <w:rFonts w:ascii="Century Gothic" w:hAnsi="Century Gothic"/>
          <w:sz w:val="22"/>
          <w:szCs w:val="22"/>
        </w:rPr>
        <w:t>Seminar</w:t>
      </w:r>
      <w:r w:rsidR="00215689">
        <w:rPr>
          <w:rFonts w:ascii="Century Gothic" w:hAnsi="Century Gothic"/>
          <w:sz w:val="22"/>
          <w:szCs w:val="22"/>
        </w:rPr>
        <w:t>tag</w:t>
      </w:r>
      <w:r w:rsidRPr="005B3E02">
        <w:rPr>
          <w:rFonts w:ascii="Century Gothic" w:hAnsi="Century Gothic"/>
          <w:sz w:val="22"/>
          <w:szCs w:val="22"/>
        </w:rPr>
        <w:t xml:space="preserve"> berechnen wir 80% der </w:t>
      </w:r>
      <w:r>
        <w:rPr>
          <w:rFonts w:ascii="Century Gothic" w:hAnsi="Century Gothic"/>
          <w:sz w:val="22"/>
          <w:szCs w:val="22"/>
        </w:rPr>
        <w:t>gezahlten Seminar</w:t>
      </w:r>
      <w:r w:rsidRPr="005B3E02">
        <w:rPr>
          <w:rFonts w:ascii="Century Gothic" w:hAnsi="Century Gothic"/>
          <w:sz w:val="22"/>
          <w:szCs w:val="22"/>
        </w:rPr>
        <w:t>gebühr.</w:t>
      </w:r>
    </w:p>
    <w:p w14:paraId="0BDACE08" w14:textId="77777777" w:rsidR="00713E7A" w:rsidRPr="005B3E02" w:rsidRDefault="00713E7A" w:rsidP="00713E7A">
      <w:pPr>
        <w:rPr>
          <w:rFonts w:ascii="Century Gothic" w:hAnsi="Century Gothic"/>
          <w:sz w:val="22"/>
          <w:szCs w:val="22"/>
        </w:rPr>
      </w:pPr>
      <w:r>
        <w:rPr>
          <w:rFonts w:ascii="Century Gothic" w:hAnsi="Century Gothic"/>
          <w:sz w:val="22"/>
          <w:szCs w:val="22"/>
        </w:rPr>
        <w:t>Eine</w:t>
      </w:r>
      <w:r w:rsidRPr="005B3E02">
        <w:rPr>
          <w:rFonts w:ascii="Century Gothic" w:hAnsi="Century Gothic"/>
          <w:sz w:val="22"/>
          <w:szCs w:val="22"/>
        </w:rPr>
        <w:t xml:space="preserve"> </w:t>
      </w:r>
      <w:r>
        <w:rPr>
          <w:rFonts w:ascii="Century Gothic" w:hAnsi="Century Gothic"/>
          <w:sz w:val="22"/>
          <w:szCs w:val="22"/>
        </w:rPr>
        <w:t>G</w:t>
      </w:r>
      <w:r w:rsidRPr="005B3E02">
        <w:rPr>
          <w:rFonts w:ascii="Century Gothic" w:hAnsi="Century Gothic"/>
          <w:sz w:val="22"/>
          <w:szCs w:val="22"/>
        </w:rPr>
        <w:t xml:space="preserve">ebühr </w:t>
      </w:r>
      <w:r>
        <w:rPr>
          <w:rFonts w:ascii="Century Gothic" w:hAnsi="Century Gothic"/>
          <w:sz w:val="22"/>
          <w:szCs w:val="22"/>
        </w:rPr>
        <w:t>fällt nicht an</w:t>
      </w:r>
      <w:r w:rsidRPr="005B3E02">
        <w:rPr>
          <w:rFonts w:ascii="Century Gothic" w:hAnsi="Century Gothic"/>
          <w:sz w:val="22"/>
          <w:szCs w:val="22"/>
        </w:rPr>
        <w:t>, wenn ein Ersatzteilnehmer benannt wird oder von einer bestehenden Warteliste nachrücken kann.</w:t>
      </w:r>
    </w:p>
    <w:p w14:paraId="641EB27D" w14:textId="77777777" w:rsidR="00713E7A" w:rsidRPr="00817F6E" w:rsidRDefault="00713E7A" w:rsidP="00153E7E">
      <w:pPr>
        <w:rPr>
          <w:rFonts w:ascii="Century Gothic" w:hAnsi="Century Gothic"/>
        </w:rPr>
      </w:pPr>
      <w:r w:rsidRPr="005B3E02">
        <w:rPr>
          <w:rFonts w:ascii="Century Gothic" w:hAnsi="Century Gothic"/>
          <w:sz w:val="22"/>
          <w:szCs w:val="22"/>
        </w:rPr>
        <w:t xml:space="preserve">Gezahlte Seminargebühren </w:t>
      </w:r>
      <w:r>
        <w:rPr>
          <w:rFonts w:ascii="Century Gothic" w:hAnsi="Century Gothic"/>
          <w:sz w:val="22"/>
          <w:szCs w:val="22"/>
        </w:rPr>
        <w:t>werden</w:t>
      </w:r>
      <w:r w:rsidRPr="005B3E02">
        <w:rPr>
          <w:rFonts w:ascii="Century Gothic" w:hAnsi="Century Gothic"/>
          <w:sz w:val="22"/>
          <w:szCs w:val="22"/>
        </w:rPr>
        <w:t xml:space="preserve"> bei Abmeldung, abzüglich anfallender </w:t>
      </w:r>
      <w:r>
        <w:rPr>
          <w:rFonts w:ascii="Century Gothic" w:hAnsi="Century Gothic"/>
          <w:sz w:val="22"/>
          <w:szCs w:val="22"/>
        </w:rPr>
        <w:t>Bearbeitungsg</w:t>
      </w:r>
      <w:r w:rsidRPr="005B3E02">
        <w:rPr>
          <w:rFonts w:ascii="Century Gothic" w:hAnsi="Century Gothic"/>
          <w:sz w:val="22"/>
          <w:szCs w:val="22"/>
        </w:rPr>
        <w:t>e</w:t>
      </w:r>
      <w:r>
        <w:rPr>
          <w:rFonts w:ascii="Century Gothic" w:hAnsi="Century Gothic"/>
          <w:sz w:val="22"/>
          <w:szCs w:val="22"/>
        </w:rPr>
        <w:t>bühren, erstattet</w:t>
      </w:r>
      <w:r w:rsidRPr="005B3E02">
        <w:rPr>
          <w:rFonts w:ascii="Century Gothic" w:hAnsi="Century Gothic"/>
          <w:sz w:val="22"/>
          <w:szCs w:val="22"/>
        </w:rPr>
        <w:t>.</w:t>
      </w:r>
    </w:p>
    <w:sectPr w:rsidR="00713E7A" w:rsidRPr="00817F6E" w:rsidSect="00E04FE6">
      <w:headerReference w:type="default" r:id="rId27"/>
      <w:footerReference w:type="default" r:id="rId28"/>
      <w:pgSz w:w="11900" w:h="16840"/>
      <w:pgMar w:top="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40ED" w14:textId="77777777" w:rsidR="00FA3117" w:rsidRDefault="00FA3117" w:rsidP="006933D7">
      <w:r>
        <w:separator/>
      </w:r>
    </w:p>
  </w:endnote>
  <w:endnote w:type="continuationSeparator" w:id="0">
    <w:p w14:paraId="418E76B3" w14:textId="77777777" w:rsidR="00FA3117" w:rsidRDefault="00FA3117" w:rsidP="00693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E8C" w14:textId="77777777" w:rsidR="00FA3117" w:rsidRDefault="00A8169C">
    <w:pPr>
      <w:pStyle w:val="Fuzeile"/>
    </w:pPr>
    <w:r>
      <w:rPr>
        <w:noProof/>
      </w:rPr>
      <w:pict w14:anchorId="7F7FABA9">
        <v:shapetype id="_x0000_t202" coordsize="21600,21600" o:spt="202" path="m,l,21600r21600,l21600,xe">
          <v:stroke joinstyle="miter"/>
          <v:path gradientshapeok="t" o:connecttype="rect"/>
        </v:shapetype>
        <v:shape id="Textfeld 7" o:spid="_x0000_s2052" type="#_x0000_t202" style="position:absolute;margin-left:-18.6pt;margin-top:-.5pt;width:378.6pt;height:36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" filled="f" stroked="f">
          <v:textbox>
            <w:txbxContent>
              <w:p w14:paraId="3D2C4D55" w14:textId="77777777" w:rsidR="00FA3117" w:rsidRPr="00332129" w:rsidRDefault="00FA3117" w:rsidP="00514546">
                <w:pPr>
                  <w:rPr>
                    <w:rFonts w:ascii="Arial" w:hAnsi="Arial"/>
                    <w:color w:val="808080" w:themeColor="background1" w:themeShade="80"/>
                    <w:sz w:val="16"/>
                    <w:szCs w:val="16"/>
                  </w:rPr>
                </w:pPr>
                <w:r>
                  <w:rPr>
                    <w:rFonts w:ascii="Arial" w:hAnsi="Arial"/>
                    <w:color w:val="808080" w:themeColor="background1" w:themeShade="80"/>
                    <w:sz w:val="16"/>
                    <w:szCs w:val="16"/>
                  </w:rPr>
                  <w:t>Vogelsberger Pflegeakademie, Altenpflegeschule des Vereins für Berufsausbildung Vogelsberg e. V.</w:t>
                </w:r>
              </w:p>
              <w:p w14:paraId="679F8B98" w14:textId="77777777" w:rsidR="00FA3117" w:rsidRDefault="00FA3117" w:rsidP="00D57800">
                <w:pPr>
                  <w:rPr>
                    <w:rFonts w:ascii="Arial" w:hAnsi="Arial"/>
                    <w:color w:val="808080" w:themeColor="background1" w:themeShade="80"/>
                    <w:sz w:val="16"/>
                    <w:szCs w:val="16"/>
                  </w:rPr>
                </w:pPr>
                <w:r>
                  <w:rPr>
                    <w:rFonts w:ascii="Arial" w:hAnsi="Arial"/>
                    <w:color w:val="808080" w:themeColor="background1" w:themeShade="80"/>
                    <w:sz w:val="16"/>
                    <w:szCs w:val="16"/>
                  </w:rPr>
                  <w:t xml:space="preserve">Am Ringofen 17               Tel:   06631 1320                     </w:t>
                </w:r>
                <w:r w:rsidRPr="00933D5F">
                  <w:rPr>
                    <w:rFonts w:ascii="Arial" w:hAnsi="Arial"/>
                    <w:color w:val="808080" w:themeColor="background1" w:themeShade="80"/>
                    <w:sz w:val="16"/>
                    <w:szCs w:val="16"/>
                  </w:rPr>
                  <w:t>info@vogelsberger-pflegeakademie.de</w:t>
                </w:r>
                <w:r>
                  <w:rPr>
                    <w:rFonts w:ascii="Arial" w:hAnsi="Arial"/>
                    <w:color w:val="808080" w:themeColor="background1" w:themeShade="80"/>
                    <w:sz w:val="16"/>
                    <w:szCs w:val="16"/>
                  </w:rPr>
                  <w:t xml:space="preserve">         </w:t>
                </w:r>
              </w:p>
              <w:p w14:paraId="6EBB3EA0" w14:textId="77777777" w:rsidR="00FA3117" w:rsidRPr="00332129" w:rsidRDefault="00FA3117" w:rsidP="00D57800">
                <w:pPr>
                  <w:rPr>
                    <w:color w:val="808080" w:themeColor="background1" w:themeShade="80"/>
                    <w:sz w:val="16"/>
                    <w:szCs w:val="16"/>
                  </w:rPr>
                </w:pPr>
                <w:r>
                  <w:rPr>
                    <w:rFonts w:ascii="Arial" w:hAnsi="Arial"/>
                    <w:color w:val="808080" w:themeColor="background1" w:themeShade="80"/>
                    <w:sz w:val="16"/>
                    <w:szCs w:val="16"/>
                  </w:rPr>
                  <w:t>36304 Alsfeld                   Fax : 06631 6690                     www.vogelsberger-pflegeakademie.de</w:t>
                </w:r>
              </w:p>
              <w:p w14:paraId="205E7C5C" w14:textId="77777777" w:rsidR="00FA3117" w:rsidRPr="00332129" w:rsidRDefault="00FA3117" w:rsidP="00D57800">
                <w:pPr>
                  <w:rPr>
                    <w:color w:val="808080" w:themeColor="background1" w:themeShade="80"/>
                    <w:sz w:val="16"/>
                    <w:szCs w:val="16"/>
                  </w:rPr>
                </w:pPr>
              </w:p>
              <w:p w14:paraId="63D58F31" w14:textId="77777777" w:rsidR="00FA3117" w:rsidRPr="00514546" w:rsidRDefault="00FA3117" w:rsidP="00571610">
                <w:pPr>
                  <w:rPr>
                    <w:rFonts w:ascii="Arial" w:hAnsi="Arial"/>
                    <w:color w:val="808080" w:themeColor="background1" w:themeShade="80"/>
                    <w:sz w:val="16"/>
                    <w:szCs w:val="16"/>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55FD" w14:textId="77777777" w:rsidR="00FA3117" w:rsidRDefault="00FA3117" w:rsidP="006933D7">
      <w:r>
        <w:separator/>
      </w:r>
    </w:p>
  </w:footnote>
  <w:footnote w:type="continuationSeparator" w:id="0">
    <w:p w14:paraId="49B33A43" w14:textId="77777777" w:rsidR="00FA3117" w:rsidRDefault="00FA3117" w:rsidP="00693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9BDF" w14:textId="77777777" w:rsidR="00FA3117" w:rsidRPr="00386349" w:rsidRDefault="00FA3117" w:rsidP="00386349">
    <w:pPr>
      <w:pStyle w:val="Kopfzeile"/>
    </w:pPr>
    <w:r>
      <w:rPr>
        <w:noProof/>
      </w:rPr>
      <w:drawing>
        <wp:inline distT="0" distB="0" distL="0" distR="0" wp14:anchorId="636C19E7" wp14:editId="452AAEB3">
          <wp:extent cx="5755640" cy="548005"/>
          <wp:effectExtent l="19050" t="0" r="0" b="0"/>
          <wp:docPr id="1" name="Grafik 0" descr="Kopfzeile Hochforma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zeile Hochformat JPG.jpg"/>
                  <pic:cNvPicPr/>
                </pic:nvPicPr>
                <pic:blipFill>
                  <a:blip r:embed="rId1"/>
                  <a:stretch>
                    <a:fillRect/>
                  </a:stretch>
                </pic:blipFill>
                <pic:spPr>
                  <a:xfrm>
                    <a:off x="0" y="0"/>
                    <a:ext cx="5755640" cy="548005"/>
                  </a:xfrm>
                  <a:prstGeom prst="rect">
                    <a:avLst/>
                  </a:prstGeom>
                </pic:spPr>
              </pic:pic>
            </a:graphicData>
          </a:graphic>
        </wp:inline>
      </w:drawing>
    </w:r>
    <w:r w:rsidR="00A8169C">
      <w:rPr>
        <w:noProof/>
      </w:rPr>
      <w:pict w14:anchorId="117CE591">
        <v:shapetype id="_x0000_t202" coordsize="21600,21600" o:spt="202" path="m,l,21600r21600,l21600,xe">
          <v:stroke joinstyle="miter"/>
          <v:path gradientshapeok="t" o:connecttype="rect"/>
        </v:shapetype>
        <v:shape id="Textfeld 9" o:spid="_x0000_s2050" type="#_x0000_t202" style="position:absolute;margin-left:5in;margin-top:756.55pt;width:2in;height:36pt;z-index:25166540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" filled="f" stroked="f">
          <v:textbox>
            <w:txbxContent>
              <w:p w14:paraId="70E6E5B0" w14:textId="77777777" w:rsidR="00FA3117" w:rsidRPr="00AE19E0" w:rsidRDefault="00FA3117"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Zertifiziert nach AZAV</w:t>
                </w:r>
              </w:p>
              <w:p w14:paraId="6506745E" w14:textId="77777777" w:rsidR="00FA3117" w:rsidRPr="00AE19E0" w:rsidRDefault="00FA3117" w:rsidP="00571610">
                <w:pPr>
                  <w:rPr>
                    <w:rFonts w:ascii="Arial" w:hAnsi="Arial"/>
                    <w:color w:val="808080" w:themeColor="background1" w:themeShade="80"/>
                    <w:sz w:val="16"/>
                    <w:szCs w:val="16"/>
                  </w:rPr>
                </w:pPr>
                <w:r w:rsidRPr="00AE19E0">
                  <w:rPr>
                    <w:rFonts w:ascii="Arial" w:hAnsi="Arial"/>
                    <w:color w:val="808080" w:themeColor="background1" w:themeShade="80"/>
                    <w:sz w:val="16"/>
                    <w:szCs w:val="16"/>
                  </w:rPr>
                  <w:t xml:space="preserve">durch </w:t>
                </w:r>
                <w:proofErr w:type="spellStart"/>
                <w:r w:rsidRPr="00AE19E0">
                  <w:rPr>
                    <w:rFonts w:ascii="Arial" w:hAnsi="Arial"/>
                    <w:color w:val="808080" w:themeColor="background1" w:themeShade="80"/>
                    <w:sz w:val="16"/>
                    <w:szCs w:val="16"/>
                  </w:rPr>
                  <w:t>CertEuropA</w:t>
                </w:r>
                <w:proofErr w:type="spellEnd"/>
                <w:r w:rsidRPr="00AE19E0">
                  <w:rPr>
                    <w:rFonts w:ascii="Arial" w:hAnsi="Arial"/>
                    <w:color w:val="808080" w:themeColor="background1" w:themeShade="80"/>
                    <w:sz w:val="16"/>
                    <w:szCs w:val="16"/>
                  </w:rPr>
                  <w:t xml:space="preserve"> GmbH</w:t>
                </w:r>
              </w:p>
              <w:p w14:paraId="43AB157C" w14:textId="77777777" w:rsidR="00FA3117" w:rsidRPr="00AE19E0" w:rsidRDefault="00FA3117" w:rsidP="00571610">
                <w:pPr>
                  <w:rPr>
                    <w:color w:val="808080" w:themeColor="background1" w:themeShade="80"/>
                    <w:sz w:val="16"/>
                    <w:szCs w:val="16"/>
                  </w:rPr>
                </w:pPr>
                <w:r w:rsidRPr="00AE19E0">
                  <w:rPr>
                    <w:rFonts w:ascii="Arial" w:hAnsi="Arial"/>
                    <w:color w:val="808080" w:themeColor="background1" w:themeShade="80"/>
                    <w:sz w:val="16"/>
                    <w:szCs w:val="16"/>
                  </w:rPr>
                  <w:t>B</w:t>
                </w:r>
                <w:r>
                  <w:rPr>
                    <w:rFonts w:ascii="Arial" w:hAnsi="Arial"/>
                    <w:color w:val="808080" w:themeColor="background1" w:themeShade="80"/>
                    <w:sz w:val="16"/>
                    <w:szCs w:val="16"/>
                  </w:rPr>
                  <w:t>ildungsträger Nr.: B-0210-0469-3</w: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20D49CF"/>
    <w:multiLevelType w:val="hybridMultilevel"/>
    <w:tmpl w:val="EF9E3BCC"/>
    <w:lvl w:ilvl="0" w:tplc="8EDE4726">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FC07B0"/>
    <w:multiLevelType w:val="hybridMultilevel"/>
    <w:tmpl w:val="05C4A628"/>
    <w:lvl w:ilvl="0" w:tplc="57D4DCC4">
      <w:start w:val="17"/>
      <w:numFmt w:val="bullet"/>
      <w:lvlText w:val="-"/>
      <w:lvlJc w:val="left"/>
      <w:pPr>
        <w:ind w:left="1776" w:hanging="360"/>
      </w:pPr>
      <w:rPr>
        <w:rFonts w:ascii="Century Gothic" w:eastAsiaTheme="minorEastAsia" w:hAnsi="Century Gothic" w:cstheme="minorBid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4" w15:restartNumberingAfterBreak="0">
    <w:nsid w:val="31677F8F"/>
    <w:multiLevelType w:val="hybridMultilevel"/>
    <w:tmpl w:val="8EC45AC6"/>
    <w:lvl w:ilvl="0" w:tplc="8A741024">
      <w:start w:val="17"/>
      <w:numFmt w:val="bullet"/>
      <w:lvlText w:val="-"/>
      <w:lvlJc w:val="left"/>
      <w:pPr>
        <w:ind w:left="720" w:hanging="360"/>
      </w:pPr>
      <w:rPr>
        <w:rFonts w:ascii="Century Gothic" w:eastAsiaTheme="minorEastAsia" w:hAnsi="Century Gothi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5E1E54"/>
    <w:multiLevelType w:val="hybridMultilevel"/>
    <w:tmpl w:val="939EC344"/>
    <w:lvl w:ilvl="0" w:tplc="8A041E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C52DE8"/>
    <w:multiLevelType w:val="hybridMultilevel"/>
    <w:tmpl w:val="6A48C7D0"/>
    <w:lvl w:ilvl="0" w:tplc="8A041E4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8B7136"/>
    <w:multiLevelType w:val="hybridMultilevel"/>
    <w:tmpl w:val="04F6A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3D4620"/>
    <w:multiLevelType w:val="hybridMultilevel"/>
    <w:tmpl w:val="DA0C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E74EAF"/>
    <w:multiLevelType w:val="hybridMultilevel"/>
    <w:tmpl w:val="A3268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4D7865"/>
    <w:multiLevelType w:val="hybridMultilevel"/>
    <w:tmpl w:val="D6527F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8841E3"/>
    <w:multiLevelType w:val="hybridMultilevel"/>
    <w:tmpl w:val="182CC434"/>
    <w:lvl w:ilvl="0" w:tplc="89948FB8">
      <w:start w:val="13"/>
      <w:numFmt w:val="bullet"/>
      <w:lvlText w:val="-"/>
      <w:lvlJc w:val="left"/>
      <w:pPr>
        <w:ind w:left="720" w:hanging="360"/>
      </w:pPr>
      <w:rPr>
        <w:rFonts w:ascii="Century Gothic" w:eastAsia="Cambria" w:hAnsi="Century Gothic" w:cstheme="maj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EE0135"/>
    <w:multiLevelType w:val="hybridMultilevel"/>
    <w:tmpl w:val="8C8AFCF2"/>
    <w:lvl w:ilvl="0" w:tplc="4476C230">
      <w:start w:val="13"/>
      <w:numFmt w:val="bullet"/>
      <w:lvlText w:val="-"/>
      <w:lvlJc w:val="left"/>
      <w:pPr>
        <w:ind w:left="1776" w:hanging="360"/>
      </w:pPr>
      <w:rPr>
        <w:rFonts w:ascii="Calibri" w:eastAsiaTheme="minorHAnsi" w:hAnsi="Calibri" w:cs="Times New Roman"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3" w15:restartNumberingAfterBreak="0">
    <w:nsid w:val="721C5F1C"/>
    <w:multiLevelType w:val="hybridMultilevel"/>
    <w:tmpl w:val="4E30DF7A"/>
    <w:lvl w:ilvl="0" w:tplc="4476C230">
      <w:start w:val="13"/>
      <w:numFmt w:val="bullet"/>
      <w:lvlText w:val="-"/>
      <w:lvlJc w:val="left"/>
      <w:pPr>
        <w:ind w:left="1776" w:hanging="360"/>
      </w:pPr>
      <w:rPr>
        <w:rFonts w:ascii="Calibri" w:eastAsiaTheme="minorHAnsi" w:hAnsi="Calibri" w:cs="Times New Roman"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4" w15:restartNumberingAfterBreak="0">
    <w:nsid w:val="723369CA"/>
    <w:multiLevelType w:val="hybridMultilevel"/>
    <w:tmpl w:val="7FFC7A18"/>
    <w:lvl w:ilvl="0" w:tplc="CE02C7E6">
      <w:numFmt w:val="bullet"/>
      <w:lvlText w:val="-"/>
      <w:lvlJc w:val="left"/>
      <w:pPr>
        <w:ind w:left="1776" w:hanging="360"/>
      </w:pPr>
      <w:rPr>
        <w:rFonts w:ascii="Century Gothic" w:eastAsiaTheme="minorEastAsia" w:hAnsi="Century Gothic" w:cstheme="majorHAns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9"/>
  </w:num>
  <w:num w:numId="6">
    <w:abstractNumId w:val="10"/>
  </w:num>
  <w:num w:numId="7">
    <w:abstractNumId w:val="7"/>
  </w:num>
  <w:num w:numId="8">
    <w:abstractNumId w:val="5"/>
  </w:num>
  <w:num w:numId="9">
    <w:abstractNumId w:val="6"/>
  </w:num>
  <w:num w:numId="10">
    <w:abstractNumId w:val="4"/>
  </w:num>
  <w:num w:numId="11">
    <w:abstractNumId w:val="3"/>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autoHyphenation/>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933D7"/>
    <w:rsid w:val="0000336B"/>
    <w:rsid w:val="000139C9"/>
    <w:rsid w:val="000177B8"/>
    <w:rsid w:val="00020166"/>
    <w:rsid w:val="00033B26"/>
    <w:rsid w:val="00074730"/>
    <w:rsid w:val="0008030D"/>
    <w:rsid w:val="00093399"/>
    <w:rsid w:val="000A0348"/>
    <w:rsid w:val="000B66BE"/>
    <w:rsid w:val="000C60B2"/>
    <w:rsid w:val="000E1C5F"/>
    <w:rsid w:val="00124BF2"/>
    <w:rsid w:val="0012544F"/>
    <w:rsid w:val="00143CB8"/>
    <w:rsid w:val="00153E7E"/>
    <w:rsid w:val="001A47FF"/>
    <w:rsid w:val="001B3164"/>
    <w:rsid w:val="001C2F18"/>
    <w:rsid w:val="001C686B"/>
    <w:rsid w:val="001D07C0"/>
    <w:rsid w:val="001F1641"/>
    <w:rsid w:val="0020095E"/>
    <w:rsid w:val="00215689"/>
    <w:rsid w:val="002203C4"/>
    <w:rsid w:val="00233BEF"/>
    <w:rsid w:val="0026621D"/>
    <w:rsid w:val="00285909"/>
    <w:rsid w:val="00286453"/>
    <w:rsid w:val="002B054C"/>
    <w:rsid w:val="002D4894"/>
    <w:rsid w:val="002F049A"/>
    <w:rsid w:val="00312746"/>
    <w:rsid w:val="00317E03"/>
    <w:rsid w:val="003343BF"/>
    <w:rsid w:val="00335DB5"/>
    <w:rsid w:val="003442DF"/>
    <w:rsid w:val="00357DA9"/>
    <w:rsid w:val="0036436F"/>
    <w:rsid w:val="003724AA"/>
    <w:rsid w:val="00386349"/>
    <w:rsid w:val="003A1E1F"/>
    <w:rsid w:val="003C5474"/>
    <w:rsid w:val="003E27FE"/>
    <w:rsid w:val="00403BD7"/>
    <w:rsid w:val="00407700"/>
    <w:rsid w:val="00426D32"/>
    <w:rsid w:val="004348D6"/>
    <w:rsid w:val="00445DBD"/>
    <w:rsid w:val="00466E52"/>
    <w:rsid w:val="004B78C1"/>
    <w:rsid w:val="004D356E"/>
    <w:rsid w:val="004F1946"/>
    <w:rsid w:val="004F7C04"/>
    <w:rsid w:val="00514546"/>
    <w:rsid w:val="00544A42"/>
    <w:rsid w:val="00547C2F"/>
    <w:rsid w:val="005633B2"/>
    <w:rsid w:val="00571610"/>
    <w:rsid w:val="00574C74"/>
    <w:rsid w:val="00576738"/>
    <w:rsid w:val="0057684D"/>
    <w:rsid w:val="00585800"/>
    <w:rsid w:val="005B2B8B"/>
    <w:rsid w:val="005E2C4C"/>
    <w:rsid w:val="00621293"/>
    <w:rsid w:val="00644F24"/>
    <w:rsid w:val="00670ACE"/>
    <w:rsid w:val="0068788B"/>
    <w:rsid w:val="006933D7"/>
    <w:rsid w:val="0069723C"/>
    <w:rsid w:val="00697EC6"/>
    <w:rsid w:val="006A0296"/>
    <w:rsid w:val="006B2608"/>
    <w:rsid w:val="00702C49"/>
    <w:rsid w:val="00702D19"/>
    <w:rsid w:val="00713289"/>
    <w:rsid w:val="00713E7A"/>
    <w:rsid w:val="00715EC1"/>
    <w:rsid w:val="00716B74"/>
    <w:rsid w:val="00732777"/>
    <w:rsid w:val="007921D2"/>
    <w:rsid w:val="007A0FE0"/>
    <w:rsid w:val="007D025C"/>
    <w:rsid w:val="007D3BB7"/>
    <w:rsid w:val="007F2D92"/>
    <w:rsid w:val="0080601D"/>
    <w:rsid w:val="0083224E"/>
    <w:rsid w:val="00855B5D"/>
    <w:rsid w:val="00862C0E"/>
    <w:rsid w:val="0088240F"/>
    <w:rsid w:val="008B20B3"/>
    <w:rsid w:val="008B450B"/>
    <w:rsid w:val="00910A5C"/>
    <w:rsid w:val="009451E9"/>
    <w:rsid w:val="009D2B5D"/>
    <w:rsid w:val="009E4D9B"/>
    <w:rsid w:val="009E5E23"/>
    <w:rsid w:val="00A00643"/>
    <w:rsid w:val="00A0306F"/>
    <w:rsid w:val="00A045E2"/>
    <w:rsid w:val="00A27A3B"/>
    <w:rsid w:val="00A30D20"/>
    <w:rsid w:val="00A32EFB"/>
    <w:rsid w:val="00A500C9"/>
    <w:rsid w:val="00A8169C"/>
    <w:rsid w:val="00AA27F6"/>
    <w:rsid w:val="00AB7D7A"/>
    <w:rsid w:val="00AC4B33"/>
    <w:rsid w:val="00AD7235"/>
    <w:rsid w:val="00AE19E0"/>
    <w:rsid w:val="00B0561D"/>
    <w:rsid w:val="00B114EF"/>
    <w:rsid w:val="00B91A2C"/>
    <w:rsid w:val="00BF3A30"/>
    <w:rsid w:val="00C037CD"/>
    <w:rsid w:val="00C22DF0"/>
    <w:rsid w:val="00C27264"/>
    <w:rsid w:val="00C27A1B"/>
    <w:rsid w:val="00C440BD"/>
    <w:rsid w:val="00C45DDB"/>
    <w:rsid w:val="00C53A92"/>
    <w:rsid w:val="00C61227"/>
    <w:rsid w:val="00C75841"/>
    <w:rsid w:val="00C968C8"/>
    <w:rsid w:val="00CA3EA4"/>
    <w:rsid w:val="00CF3787"/>
    <w:rsid w:val="00D02E0B"/>
    <w:rsid w:val="00D2510B"/>
    <w:rsid w:val="00D54F62"/>
    <w:rsid w:val="00D57800"/>
    <w:rsid w:val="00D67389"/>
    <w:rsid w:val="00DD2418"/>
    <w:rsid w:val="00DD5970"/>
    <w:rsid w:val="00E04FE6"/>
    <w:rsid w:val="00E27133"/>
    <w:rsid w:val="00E342B8"/>
    <w:rsid w:val="00E351F1"/>
    <w:rsid w:val="00E36AE9"/>
    <w:rsid w:val="00E429CC"/>
    <w:rsid w:val="00E85D6D"/>
    <w:rsid w:val="00E91547"/>
    <w:rsid w:val="00E9692A"/>
    <w:rsid w:val="00EA5B29"/>
    <w:rsid w:val="00EA61DD"/>
    <w:rsid w:val="00ED3FCC"/>
    <w:rsid w:val="00F303DA"/>
    <w:rsid w:val="00F3563C"/>
    <w:rsid w:val="00F470C8"/>
    <w:rsid w:val="00F604D7"/>
    <w:rsid w:val="00F93EF4"/>
    <w:rsid w:val="00FA3117"/>
    <w:rsid w:val="00FC4032"/>
    <w:rsid w:val="00FC5665"/>
    <w:rsid w:val="00FD17A8"/>
    <w:rsid w:val="00FE7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E768E13"/>
  <w15:docId w15:val="{04ED6349-E7CC-4A09-99CD-BE0F4656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E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933D7"/>
    <w:pPr>
      <w:tabs>
        <w:tab w:val="center" w:pos="4536"/>
        <w:tab w:val="right" w:pos="9072"/>
      </w:tabs>
    </w:pPr>
  </w:style>
  <w:style w:type="character" w:customStyle="1" w:styleId="KopfzeileZchn">
    <w:name w:val="Kopfzeile Zchn"/>
    <w:basedOn w:val="Absatz-Standardschriftart"/>
    <w:link w:val="Kopfzeile"/>
    <w:uiPriority w:val="99"/>
    <w:rsid w:val="006933D7"/>
  </w:style>
  <w:style w:type="paragraph" w:styleId="Fuzeile">
    <w:name w:val="footer"/>
    <w:basedOn w:val="Standard"/>
    <w:link w:val="FuzeileZchn"/>
    <w:uiPriority w:val="99"/>
    <w:unhideWhenUsed/>
    <w:rsid w:val="006933D7"/>
    <w:pPr>
      <w:tabs>
        <w:tab w:val="center" w:pos="4536"/>
        <w:tab w:val="right" w:pos="9072"/>
      </w:tabs>
    </w:pPr>
  </w:style>
  <w:style w:type="character" w:customStyle="1" w:styleId="FuzeileZchn">
    <w:name w:val="Fußzeile Zchn"/>
    <w:basedOn w:val="Absatz-Standardschriftart"/>
    <w:link w:val="Fuzeile"/>
    <w:uiPriority w:val="99"/>
    <w:rsid w:val="006933D7"/>
  </w:style>
  <w:style w:type="paragraph" w:styleId="Sprechblasentext">
    <w:name w:val="Balloon Text"/>
    <w:basedOn w:val="Standard"/>
    <w:link w:val="SprechblasentextZchn"/>
    <w:uiPriority w:val="99"/>
    <w:semiHidden/>
    <w:unhideWhenUsed/>
    <w:rsid w:val="006933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6933D7"/>
    <w:rPr>
      <w:rFonts w:ascii="Lucida Grande" w:hAnsi="Lucida Grande"/>
      <w:sz w:val="18"/>
      <w:szCs w:val="18"/>
    </w:rPr>
  </w:style>
  <w:style w:type="character" w:styleId="Hyperlink">
    <w:name w:val="Hyperlink"/>
    <w:basedOn w:val="Absatz-Standardschriftart"/>
    <w:uiPriority w:val="99"/>
    <w:unhideWhenUsed/>
    <w:rsid w:val="00403BD7"/>
    <w:rPr>
      <w:color w:val="0000FF" w:themeColor="hyperlink"/>
      <w:u w:val="single"/>
    </w:rPr>
  </w:style>
  <w:style w:type="paragraph" w:styleId="Textkrper">
    <w:name w:val="Body Text"/>
    <w:basedOn w:val="Standard"/>
    <w:link w:val="TextkrperZchn"/>
    <w:rsid w:val="001F1641"/>
    <w:pPr>
      <w:suppressAutoHyphens/>
    </w:pPr>
    <w:rPr>
      <w:rFonts w:ascii="Comic Sans MS" w:eastAsia="Times New Roman" w:hAnsi="Comic Sans MS" w:cs="Times New Roman"/>
      <w:b/>
      <w:sz w:val="20"/>
      <w:szCs w:val="20"/>
      <w:u w:val="single"/>
      <w:lang w:eastAsia="ar-SA"/>
    </w:rPr>
  </w:style>
  <w:style w:type="character" w:customStyle="1" w:styleId="TextkrperZchn">
    <w:name w:val="Textkörper Zchn"/>
    <w:basedOn w:val="Absatz-Standardschriftart"/>
    <w:link w:val="Textkrper"/>
    <w:rsid w:val="001F1641"/>
    <w:rPr>
      <w:rFonts w:ascii="Comic Sans MS" w:eastAsia="Times New Roman" w:hAnsi="Comic Sans MS" w:cs="Times New Roman"/>
      <w:b/>
      <w:sz w:val="20"/>
      <w:szCs w:val="20"/>
      <w:u w:val="single"/>
      <w:lang w:eastAsia="ar-SA"/>
    </w:rPr>
  </w:style>
  <w:style w:type="paragraph" w:styleId="Listenabsatz">
    <w:name w:val="List Paragraph"/>
    <w:basedOn w:val="Standard"/>
    <w:uiPriority w:val="34"/>
    <w:qFormat/>
    <w:rsid w:val="00AD7235"/>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AD7235"/>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ED3FCC"/>
    <w:rPr>
      <w:color w:val="800080" w:themeColor="followedHyperlink"/>
      <w:u w:val="single"/>
    </w:rPr>
  </w:style>
  <w:style w:type="paragraph" w:styleId="KeinLeerraum">
    <w:name w:val="No Spacing"/>
    <w:uiPriority w:val="1"/>
    <w:qFormat/>
    <w:rsid w:val="00702C49"/>
    <w:rPr>
      <w:rFonts w:ascii="Cambria" w:eastAsia="Cambria" w:hAnsi="Cambria" w:cs="Times New Roman"/>
      <w:sz w:val="22"/>
      <w:szCs w:val="22"/>
      <w:lang w:eastAsia="en-US"/>
    </w:rPr>
  </w:style>
  <w:style w:type="paragraph" w:customStyle="1" w:styleId="Default">
    <w:name w:val="Default"/>
    <w:rsid w:val="00B114EF"/>
    <w:pPr>
      <w:autoSpaceDE w:val="0"/>
      <w:autoSpaceDN w:val="0"/>
      <w:adjustRightInd w:val="0"/>
    </w:pPr>
    <w:rPr>
      <w:rFonts w:ascii="Century Gothic" w:eastAsia="Times New Roman"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http://vogelsberger-pflegeakademie.de/ausbildung-2/" TargetMode="Externa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2633B-0E3F-4B81-8CA9-FC0248F7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JL Design</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Litzka</dc:creator>
  <cp:lastModifiedBy>Sandra Sommer</cp:lastModifiedBy>
  <cp:revision>5</cp:revision>
  <cp:lastPrinted>2020-05-13T09:04:00Z</cp:lastPrinted>
  <dcterms:created xsi:type="dcterms:W3CDTF">2021-12-08T13:25:00Z</dcterms:created>
  <dcterms:modified xsi:type="dcterms:W3CDTF">2021-12-09T10:44:00Z</dcterms:modified>
</cp:coreProperties>
</file>